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3DF5E" w14:textId="6EBF7D52" w:rsidR="009666E5" w:rsidRPr="007F1624" w:rsidRDefault="009666E5">
      <w:pPr>
        <w:rPr>
          <w:rFonts w:ascii="Times New Roman Regular" w:hAnsi="Times New Roman Regular" w:cs="Times New Roman Regular"/>
        </w:rPr>
      </w:pPr>
    </w:p>
    <w:p w14:paraId="54DD002D" w14:textId="77777777" w:rsidR="009666E5" w:rsidRDefault="00000000">
      <w:pPr>
        <w:jc w:val="center"/>
        <w:rPr>
          <w:rFonts w:ascii="Times New Roman Regular" w:hAnsi="Times New Roman Regular" w:cs="Times New Roman Regular"/>
          <w:b/>
          <w:sz w:val="24"/>
        </w:rPr>
      </w:pPr>
      <w:r>
        <w:rPr>
          <w:rFonts w:ascii="Times New Roman Regular" w:hAnsi="Times New Roman Regular" w:cs="Times New Roman Regular"/>
          <w:b/>
          <w:noProof/>
          <w:sz w:val="24"/>
        </w:rPr>
        <w:drawing>
          <wp:inline distT="0" distB="0" distL="0" distR="0" wp14:anchorId="40A7CCAA" wp14:editId="006364AA">
            <wp:extent cx="636270" cy="712470"/>
            <wp:effectExtent l="0" t="0" r="24130" b="24130"/>
            <wp:docPr id="3" name="图片 3" descr="C:\Users\Lenovo\AppData\Local\Temp\WeChat Files\848b7d8c73515e452b01fbf05d3b7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AppData\Local\Temp\WeChat Files\848b7d8c73515e452b01fbf05d3b70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65572" cy="744866"/>
                    </a:xfrm>
                    <a:prstGeom prst="rect">
                      <a:avLst/>
                    </a:prstGeom>
                    <a:noFill/>
                    <a:ln>
                      <a:noFill/>
                    </a:ln>
                  </pic:spPr>
                </pic:pic>
              </a:graphicData>
            </a:graphic>
          </wp:inline>
        </w:drawing>
      </w:r>
    </w:p>
    <w:p w14:paraId="3D5C8ED2" w14:textId="63D53F15" w:rsidR="009666E5" w:rsidRPr="00AE2CF0" w:rsidRDefault="00000000">
      <w:pPr>
        <w:jc w:val="center"/>
        <w:rPr>
          <w:rFonts w:ascii="Times New Roman Bold" w:hAnsi="Times New Roman Bold" w:cs="Times New Roman Bold"/>
          <w:b/>
          <w:sz w:val="24"/>
          <w:lang w:val="ru-RU"/>
        </w:rPr>
      </w:pPr>
      <w:r w:rsidRPr="00AE2CF0">
        <w:rPr>
          <w:rFonts w:ascii="Times New Roman Bold" w:hAnsi="Times New Roman Bold" w:cs="Times New Roman Bold"/>
          <w:b/>
          <w:sz w:val="24"/>
          <w:lang w:val="ru-RU"/>
        </w:rPr>
        <w:t xml:space="preserve">Форма заявки на получение стипендии для иностранных </w:t>
      </w:r>
      <w:r>
        <w:rPr>
          <w:rFonts w:ascii="Times New Roman Bold" w:hAnsi="Times New Roman Bold" w:cs="Times New Roman Bold"/>
          <w:b/>
          <w:sz w:val="24"/>
          <w:lang w:val="ru-RU"/>
        </w:rPr>
        <w:t>учащихся</w:t>
      </w:r>
      <w:r w:rsidRPr="00AE2CF0">
        <w:rPr>
          <w:rFonts w:ascii="Times New Roman Bold" w:hAnsi="Times New Roman Bold" w:cs="Times New Roman Bold"/>
          <w:b/>
          <w:sz w:val="24"/>
          <w:lang w:val="ru-RU"/>
        </w:rPr>
        <w:t xml:space="preserve"> Высш</w:t>
      </w:r>
      <w:r>
        <w:rPr>
          <w:rFonts w:ascii="Times New Roman Bold" w:hAnsi="Times New Roman Bold" w:cs="Times New Roman Bold"/>
          <w:b/>
          <w:sz w:val="24"/>
          <w:lang w:val="ru-RU"/>
        </w:rPr>
        <w:t>его</w:t>
      </w:r>
      <w:r w:rsidRPr="00AE2CF0">
        <w:rPr>
          <w:rFonts w:ascii="Times New Roman Bold" w:hAnsi="Times New Roman Bold" w:cs="Times New Roman Bold"/>
          <w:b/>
          <w:sz w:val="24"/>
          <w:lang w:val="ru-RU"/>
        </w:rPr>
        <w:t xml:space="preserve"> исследовательск</w:t>
      </w:r>
      <w:r>
        <w:rPr>
          <w:rFonts w:ascii="Times New Roman Bold" w:hAnsi="Times New Roman Bold" w:cs="Times New Roman Bold"/>
          <w:b/>
          <w:sz w:val="24"/>
          <w:lang w:val="ru-RU"/>
        </w:rPr>
        <w:t>ого</w:t>
      </w:r>
      <w:r w:rsidRPr="00AE2CF0">
        <w:rPr>
          <w:rFonts w:ascii="Times New Roman Bold" w:hAnsi="Times New Roman Bold" w:cs="Times New Roman Bold"/>
          <w:b/>
          <w:sz w:val="24"/>
          <w:lang w:val="ru-RU"/>
        </w:rPr>
        <w:t xml:space="preserve"> институт</w:t>
      </w:r>
      <w:r>
        <w:rPr>
          <w:rFonts w:ascii="Times New Roman Bold" w:hAnsi="Times New Roman Bold" w:cs="Times New Roman Bold"/>
          <w:b/>
          <w:sz w:val="24"/>
          <w:lang w:val="ru-RU"/>
        </w:rPr>
        <w:t xml:space="preserve">а </w:t>
      </w:r>
      <w:r w:rsidR="00AE2CF0">
        <w:rPr>
          <w:rFonts w:ascii="Times New Roman Bold" w:hAnsi="Times New Roman Bold" w:cs="Times New Roman Bold"/>
          <w:b/>
          <w:sz w:val="24"/>
          <w:lang w:val="ru-RU"/>
        </w:rPr>
        <w:t xml:space="preserve">общественных наук </w:t>
      </w:r>
      <w:proofErr w:type="spellStart"/>
      <w:proofErr w:type="gramStart"/>
      <w:r w:rsidRPr="00AE2CF0">
        <w:rPr>
          <w:rFonts w:ascii="Times New Roman Bold" w:hAnsi="Times New Roman Bold" w:cs="Times New Roman Bold"/>
          <w:b/>
          <w:sz w:val="24"/>
          <w:lang w:val="ru-RU"/>
        </w:rPr>
        <w:t>Хуанпу</w:t>
      </w:r>
      <w:proofErr w:type="spellEnd"/>
      <w:r w:rsidRPr="00AE2CF0">
        <w:rPr>
          <w:rFonts w:ascii="Times New Roman Bold" w:hAnsi="Times New Roman Bold" w:cs="Times New Roman Bold"/>
          <w:b/>
          <w:sz w:val="24"/>
          <w:lang w:val="ru-RU"/>
        </w:rPr>
        <w:t xml:space="preserve"> ,</w:t>
      </w:r>
      <w:proofErr w:type="gramEnd"/>
    </w:p>
    <w:p w14:paraId="22DFEB47" w14:textId="77777777" w:rsidR="009666E5" w:rsidRDefault="00000000">
      <w:pPr>
        <w:jc w:val="center"/>
        <w:rPr>
          <w:rFonts w:ascii="Times New Roman Bold" w:hAnsi="Times New Roman Bold" w:cs="Times New Roman Bold"/>
          <w:b/>
          <w:sz w:val="24"/>
        </w:rPr>
      </w:pPr>
      <w:proofErr w:type="spellStart"/>
      <w:r>
        <w:rPr>
          <w:rFonts w:ascii="Times New Roman Bold" w:hAnsi="Times New Roman Bold" w:cs="Times New Roman Bold"/>
          <w:b/>
          <w:sz w:val="24"/>
        </w:rPr>
        <w:t>Университет</w:t>
      </w:r>
      <w:proofErr w:type="spellEnd"/>
      <w:r>
        <w:rPr>
          <w:rFonts w:ascii="Times New Roman Bold" w:hAnsi="Times New Roman Bold" w:cs="Times New Roman Bold"/>
          <w:b/>
          <w:sz w:val="24"/>
        </w:rPr>
        <w:t xml:space="preserve"> </w:t>
      </w:r>
      <w:proofErr w:type="spellStart"/>
      <w:r>
        <w:rPr>
          <w:rFonts w:ascii="Times New Roman Bold" w:hAnsi="Times New Roman Bold" w:cs="Times New Roman Bold"/>
          <w:b/>
          <w:sz w:val="24"/>
        </w:rPr>
        <w:t>Китайской</w:t>
      </w:r>
      <w:proofErr w:type="spellEnd"/>
      <w:r>
        <w:rPr>
          <w:rFonts w:ascii="Times New Roman Bold" w:hAnsi="Times New Roman Bold" w:cs="Times New Roman Bold"/>
          <w:b/>
          <w:sz w:val="24"/>
        </w:rPr>
        <w:t xml:space="preserve"> </w:t>
      </w:r>
      <w:proofErr w:type="spellStart"/>
      <w:r>
        <w:rPr>
          <w:rFonts w:ascii="Times New Roman Bold" w:hAnsi="Times New Roman Bold" w:cs="Times New Roman Bold"/>
          <w:b/>
          <w:sz w:val="24"/>
        </w:rPr>
        <w:t>академии</w:t>
      </w:r>
      <w:proofErr w:type="spellEnd"/>
      <w:r>
        <w:rPr>
          <w:rFonts w:ascii="Times New Roman Bold" w:hAnsi="Times New Roman Bold" w:cs="Times New Roman Bold"/>
          <w:b/>
          <w:sz w:val="24"/>
        </w:rPr>
        <w:t xml:space="preserve"> </w:t>
      </w:r>
      <w:proofErr w:type="spellStart"/>
      <w:r>
        <w:rPr>
          <w:rFonts w:ascii="Times New Roman Bold" w:hAnsi="Times New Roman Bold" w:cs="Times New Roman Bold"/>
          <w:b/>
          <w:sz w:val="24"/>
        </w:rPr>
        <w:t>общественных</w:t>
      </w:r>
      <w:proofErr w:type="spellEnd"/>
      <w:r>
        <w:rPr>
          <w:rFonts w:ascii="Times New Roman Bold" w:hAnsi="Times New Roman Bold" w:cs="Times New Roman Bold"/>
          <w:b/>
          <w:sz w:val="24"/>
        </w:rPr>
        <w:t xml:space="preserve"> </w:t>
      </w:r>
      <w:proofErr w:type="spellStart"/>
      <w:r>
        <w:rPr>
          <w:rFonts w:ascii="Times New Roman Bold" w:hAnsi="Times New Roman Bold" w:cs="Times New Roman Bold"/>
          <w:b/>
          <w:sz w:val="24"/>
        </w:rPr>
        <w:t>наук</w:t>
      </w:r>
      <w:proofErr w:type="spellEnd"/>
    </w:p>
    <w:p w14:paraId="0351C63C" w14:textId="77777777" w:rsidR="009666E5" w:rsidRDefault="009666E5">
      <w:pPr>
        <w:rPr>
          <w:rFonts w:ascii="Times New Roman Regular" w:hAnsi="Times New Roman Regular" w:cs="Times New Roman Regular"/>
          <w:sz w:val="24"/>
        </w:rPr>
      </w:pPr>
    </w:p>
    <w:tbl>
      <w:tblPr>
        <w:tblStyle w:val="ac"/>
        <w:tblW w:w="0" w:type="auto"/>
        <w:tblInd w:w="4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26"/>
        <w:gridCol w:w="1717"/>
        <w:gridCol w:w="2116"/>
        <w:gridCol w:w="1410"/>
        <w:gridCol w:w="3080"/>
      </w:tblGrid>
      <w:tr w:rsidR="009666E5" w14:paraId="438F7048" w14:textId="77777777" w:rsidTr="00617AC7">
        <w:tc>
          <w:tcPr>
            <w:tcW w:w="1826" w:type="dxa"/>
            <w:vAlign w:val="center"/>
          </w:tcPr>
          <w:p w14:paraId="732E8B30" w14:textId="77777777" w:rsidR="009666E5" w:rsidRDefault="00000000">
            <w:pPr>
              <w:spacing w:line="360" w:lineRule="auto"/>
              <w:rPr>
                <w:rFonts w:ascii="Times New Roman Regular" w:eastAsiaTheme="minorEastAsia" w:hAnsi="Times New Roman Regular" w:cs="Times New Roman Regular"/>
                <w:sz w:val="24"/>
                <w:lang w:val="ru-RU"/>
              </w:rPr>
            </w:pPr>
            <w:r>
              <w:rPr>
                <w:rFonts w:ascii="Times New Roman Regular" w:eastAsiaTheme="minorEastAsia" w:hAnsi="Times New Roman Regular" w:cs="Times New Roman Regular"/>
                <w:sz w:val="24"/>
                <w:lang w:val="ru-RU"/>
              </w:rPr>
              <w:t xml:space="preserve">Фамилия </w:t>
            </w:r>
          </w:p>
          <w:p w14:paraId="5B9EB4C3" w14:textId="77777777" w:rsidR="009666E5" w:rsidRDefault="00000000">
            <w:pPr>
              <w:spacing w:line="360" w:lineRule="auto"/>
              <w:rPr>
                <w:rFonts w:ascii="Times New Roman Regular" w:eastAsiaTheme="minorEastAsia" w:hAnsi="Times New Roman Regular" w:cs="Times New Roman Regular"/>
                <w:sz w:val="24"/>
                <w:lang w:val="ru-RU"/>
              </w:rPr>
            </w:pPr>
            <w:r>
              <w:rPr>
                <w:rFonts w:ascii="Times New Roman Regular" w:eastAsiaTheme="minorEastAsia" w:hAnsi="Times New Roman Regular" w:cs="Times New Roman Regular"/>
                <w:sz w:val="24"/>
                <w:lang w:val="ru-RU"/>
              </w:rPr>
              <w:t xml:space="preserve">и имя </w:t>
            </w:r>
          </w:p>
        </w:tc>
        <w:tc>
          <w:tcPr>
            <w:tcW w:w="5243" w:type="dxa"/>
            <w:gridSpan w:val="3"/>
            <w:vAlign w:val="center"/>
          </w:tcPr>
          <w:p w14:paraId="72898536" w14:textId="77777777" w:rsidR="009666E5" w:rsidRDefault="009666E5">
            <w:pPr>
              <w:spacing w:line="360" w:lineRule="auto"/>
              <w:rPr>
                <w:rFonts w:ascii="Times New Roman Regular" w:eastAsiaTheme="minorEastAsia" w:hAnsi="Times New Roman Regular" w:cs="Times New Roman Regular"/>
                <w:sz w:val="24"/>
              </w:rPr>
            </w:pPr>
          </w:p>
        </w:tc>
        <w:tc>
          <w:tcPr>
            <w:tcW w:w="3080" w:type="dxa"/>
            <w:vMerge w:val="restart"/>
            <w:vAlign w:val="center"/>
          </w:tcPr>
          <w:p w14:paraId="20C869CC" w14:textId="77777777" w:rsidR="009666E5" w:rsidRDefault="00000000">
            <w:pPr>
              <w:spacing w:line="360" w:lineRule="auto"/>
              <w:jc w:val="center"/>
              <w:rPr>
                <w:rFonts w:ascii="Times New Roman Regular" w:eastAsiaTheme="minorEastAsia" w:hAnsi="Times New Roman Regular" w:cs="Times New Roman Regular"/>
                <w:sz w:val="24"/>
                <w:lang w:val="ru-RU"/>
              </w:rPr>
            </w:pPr>
            <w:r>
              <w:rPr>
                <w:rFonts w:ascii="Times New Roman Regular" w:eastAsiaTheme="minorEastAsia" w:hAnsi="Times New Roman Regular" w:cs="Times New Roman Regular"/>
                <w:sz w:val="24"/>
                <w:lang w:val="ru-RU"/>
              </w:rPr>
              <w:t>ФОТОГРАФИЯ</w:t>
            </w:r>
          </w:p>
        </w:tc>
      </w:tr>
      <w:tr w:rsidR="00617AC7" w14:paraId="2F1816BA" w14:textId="77777777" w:rsidTr="00617AC7">
        <w:tc>
          <w:tcPr>
            <w:tcW w:w="1826" w:type="dxa"/>
            <w:vAlign w:val="center"/>
          </w:tcPr>
          <w:p w14:paraId="70D34455" w14:textId="77777777" w:rsidR="009666E5" w:rsidRDefault="00000000">
            <w:pPr>
              <w:spacing w:line="360" w:lineRule="auto"/>
              <w:rPr>
                <w:rFonts w:ascii="Times New Roman Regular" w:eastAsiaTheme="minorEastAsia" w:hAnsi="Times New Roman Regular" w:cs="Times New Roman Regular"/>
                <w:sz w:val="24"/>
                <w:lang w:val="ru-RU"/>
              </w:rPr>
            </w:pPr>
            <w:r>
              <w:rPr>
                <w:rFonts w:ascii="Times New Roman Regular" w:eastAsiaTheme="minorEastAsia" w:hAnsi="Times New Roman Regular" w:cs="Times New Roman Regular"/>
                <w:sz w:val="24"/>
                <w:lang w:val="ru-RU"/>
              </w:rPr>
              <w:t>Дата рождения</w:t>
            </w:r>
          </w:p>
        </w:tc>
        <w:tc>
          <w:tcPr>
            <w:tcW w:w="1717" w:type="dxa"/>
            <w:tcBorders>
              <w:right w:val="single" w:sz="4" w:space="0" w:color="auto"/>
            </w:tcBorders>
            <w:vAlign w:val="center"/>
          </w:tcPr>
          <w:p w14:paraId="73F16A56" w14:textId="77777777" w:rsidR="009666E5" w:rsidRDefault="009666E5">
            <w:pPr>
              <w:spacing w:line="360" w:lineRule="auto"/>
              <w:rPr>
                <w:rFonts w:ascii="Times New Roman Regular" w:eastAsiaTheme="minorEastAsia" w:hAnsi="Times New Roman Regular" w:cs="Times New Roman Regular"/>
                <w:sz w:val="24"/>
              </w:rPr>
            </w:pPr>
          </w:p>
        </w:tc>
        <w:tc>
          <w:tcPr>
            <w:tcW w:w="2116" w:type="dxa"/>
            <w:tcBorders>
              <w:left w:val="single" w:sz="4" w:space="0" w:color="auto"/>
            </w:tcBorders>
            <w:vAlign w:val="center"/>
          </w:tcPr>
          <w:p w14:paraId="0F895005" w14:textId="77777777" w:rsidR="009666E5" w:rsidRDefault="00000000">
            <w:pPr>
              <w:spacing w:line="360" w:lineRule="auto"/>
              <w:rPr>
                <w:rFonts w:ascii="Times New Roman Regular" w:eastAsiaTheme="minorEastAsia" w:hAnsi="Times New Roman Regular" w:cs="Times New Roman Regular"/>
                <w:sz w:val="24"/>
                <w:lang w:val="ru-RU"/>
              </w:rPr>
            </w:pPr>
            <w:r>
              <w:rPr>
                <w:rFonts w:ascii="Times New Roman Regular" w:eastAsiaTheme="minorEastAsia" w:hAnsi="Times New Roman Regular" w:cs="Times New Roman Regular"/>
                <w:sz w:val="24"/>
                <w:lang w:val="ru-RU"/>
              </w:rPr>
              <w:t>Пол</w:t>
            </w:r>
          </w:p>
        </w:tc>
        <w:tc>
          <w:tcPr>
            <w:tcW w:w="1410" w:type="dxa"/>
          </w:tcPr>
          <w:p w14:paraId="21CF7D26" w14:textId="77777777" w:rsidR="009666E5" w:rsidRDefault="009666E5">
            <w:pPr>
              <w:spacing w:line="360" w:lineRule="auto"/>
              <w:rPr>
                <w:rFonts w:ascii="Times New Roman Regular" w:eastAsiaTheme="minorEastAsia" w:hAnsi="Times New Roman Regular" w:cs="Times New Roman Regular"/>
                <w:sz w:val="24"/>
              </w:rPr>
            </w:pPr>
          </w:p>
        </w:tc>
        <w:tc>
          <w:tcPr>
            <w:tcW w:w="3080" w:type="dxa"/>
            <w:vMerge/>
          </w:tcPr>
          <w:p w14:paraId="3000F086" w14:textId="77777777" w:rsidR="009666E5" w:rsidRDefault="009666E5">
            <w:pPr>
              <w:spacing w:line="360" w:lineRule="auto"/>
              <w:rPr>
                <w:rFonts w:ascii="Times New Roman Regular" w:eastAsiaTheme="minorEastAsia" w:hAnsi="Times New Roman Regular" w:cs="Times New Roman Regular"/>
                <w:sz w:val="24"/>
              </w:rPr>
            </w:pPr>
          </w:p>
        </w:tc>
      </w:tr>
      <w:tr w:rsidR="00617AC7" w14:paraId="34A5032C" w14:textId="77777777" w:rsidTr="00617AC7">
        <w:tc>
          <w:tcPr>
            <w:tcW w:w="1826" w:type="dxa"/>
            <w:vAlign w:val="center"/>
          </w:tcPr>
          <w:p w14:paraId="4A2CB370" w14:textId="77777777" w:rsidR="009666E5" w:rsidRDefault="00000000">
            <w:pPr>
              <w:spacing w:line="360" w:lineRule="auto"/>
              <w:rPr>
                <w:rFonts w:ascii="Times New Roman Regular" w:eastAsiaTheme="minorEastAsia" w:hAnsi="Times New Roman Regular" w:cs="Times New Roman Regular"/>
                <w:sz w:val="24"/>
                <w:lang w:val="ru-RU"/>
              </w:rPr>
            </w:pPr>
            <w:r>
              <w:rPr>
                <w:rFonts w:ascii="Times New Roman Regular" w:eastAsiaTheme="minorEastAsia" w:hAnsi="Times New Roman Regular" w:cs="Times New Roman Regular"/>
                <w:sz w:val="24"/>
                <w:lang w:val="ru-RU"/>
              </w:rPr>
              <w:t>Гражданство</w:t>
            </w:r>
          </w:p>
        </w:tc>
        <w:tc>
          <w:tcPr>
            <w:tcW w:w="1717" w:type="dxa"/>
            <w:tcBorders>
              <w:right w:val="single" w:sz="4" w:space="0" w:color="auto"/>
            </w:tcBorders>
            <w:vAlign w:val="center"/>
          </w:tcPr>
          <w:p w14:paraId="2FECAFAC" w14:textId="77777777" w:rsidR="009666E5" w:rsidRDefault="009666E5">
            <w:pPr>
              <w:spacing w:line="360" w:lineRule="auto"/>
              <w:rPr>
                <w:rFonts w:ascii="Times New Roman Regular" w:eastAsiaTheme="minorEastAsia" w:hAnsi="Times New Roman Regular" w:cs="Times New Roman Regular"/>
                <w:sz w:val="24"/>
              </w:rPr>
            </w:pPr>
          </w:p>
        </w:tc>
        <w:tc>
          <w:tcPr>
            <w:tcW w:w="2116" w:type="dxa"/>
            <w:tcBorders>
              <w:left w:val="single" w:sz="4" w:space="0" w:color="auto"/>
            </w:tcBorders>
            <w:vAlign w:val="center"/>
          </w:tcPr>
          <w:p w14:paraId="261C271D" w14:textId="77777777" w:rsidR="009666E5" w:rsidRDefault="00000000">
            <w:pPr>
              <w:spacing w:line="360" w:lineRule="auto"/>
              <w:rPr>
                <w:rFonts w:ascii="Times New Roman Regular" w:eastAsiaTheme="minorEastAsia" w:hAnsi="Times New Roman Regular" w:cs="Times New Roman Regular"/>
                <w:sz w:val="24"/>
              </w:rPr>
            </w:pPr>
            <w:proofErr w:type="spellStart"/>
            <w:r>
              <w:rPr>
                <w:rFonts w:ascii="Times New Roman Regular" w:eastAsiaTheme="minorEastAsia" w:hAnsi="Times New Roman Regular" w:cs="Times New Roman Regular"/>
                <w:sz w:val="24"/>
              </w:rPr>
              <w:t>Дата</w:t>
            </w:r>
            <w:proofErr w:type="spellEnd"/>
            <w:r>
              <w:rPr>
                <w:rFonts w:ascii="Times New Roman Regular" w:eastAsiaTheme="minorEastAsia" w:hAnsi="Times New Roman Regular" w:cs="Times New Roman Regular"/>
                <w:sz w:val="24"/>
              </w:rPr>
              <w:t xml:space="preserve"> </w:t>
            </w:r>
            <w:proofErr w:type="spellStart"/>
            <w:r>
              <w:rPr>
                <w:rFonts w:ascii="Times New Roman Regular" w:eastAsiaTheme="minorEastAsia" w:hAnsi="Times New Roman Regular" w:cs="Times New Roman Regular"/>
                <w:sz w:val="24"/>
              </w:rPr>
              <w:t>зачисления</w:t>
            </w:r>
            <w:proofErr w:type="spellEnd"/>
          </w:p>
        </w:tc>
        <w:tc>
          <w:tcPr>
            <w:tcW w:w="1410" w:type="dxa"/>
          </w:tcPr>
          <w:p w14:paraId="21153DE8" w14:textId="77777777" w:rsidR="009666E5" w:rsidRDefault="009666E5">
            <w:pPr>
              <w:spacing w:line="360" w:lineRule="auto"/>
              <w:rPr>
                <w:rFonts w:ascii="Times New Roman Regular" w:eastAsiaTheme="minorEastAsia" w:hAnsi="Times New Roman Regular" w:cs="Times New Roman Regular"/>
                <w:sz w:val="24"/>
              </w:rPr>
            </w:pPr>
          </w:p>
        </w:tc>
        <w:tc>
          <w:tcPr>
            <w:tcW w:w="3080" w:type="dxa"/>
            <w:vMerge/>
          </w:tcPr>
          <w:p w14:paraId="46F4B3DD" w14:textId="77777777" w:rsidR="009666E5" w:rsidRDefault="009666E5">
            <w:pPr>
              <w:spacing w:line="360" w:lineRule="auto"/>
              <w:rPr>
                <w:rFonts w:ascii="Times New Roman Regular" w:eastAsiaTheme="minorEastAsia" w:hAnsi="Times New Roman Regular" w:cs="Times New Roman Regular"/>
                <w:sz w:val="24"/>
              </w:rPr>
            </w:pPr>
          </w:p>
        </w:tc>
      </w:tr>
      <w:tr w:rsidR="009666E5" w14:paraId="579BE5BF" w14:textId="77777777" w:rsidTr="00617AC7">
        <w:tc>
          <w:tcPr>
            <w:tcW w:w="1826" w:type="dxa"/>
            <w:vAlign w:val="center"/>
          </w:tcPr>
          <w:p w14:paraId="39777950" w14:textId="77777777" w:rsidR="009666E5" w:rsidRDefault="00000000">
            <w:pPr>
              <w:spacing w:line="360" w:lineRule="auto"/>
              <w:rPr>
                <w:rFonts w:ascii="Times New Roman Regular" w:eastAsiaTheme="minorEastAsia" w:hAnsi="Times New Roman Regular" w:cs="Times New Roman Regular"/>
                <w:sz w:val="24"/>
                <w:lang w:val="ru-RU"/>
              </w:rPr>
            </w:pPr>
            <w:r>
              <w:rPr>
                <w:rFonts w:ascii="Times New Roman Regular" w:eastAsiaTheme="minorEastAsia" w:hAnsi="Times New Roman Regular" w:cs="Times New Roman Regular"/>
                <w:sz w:val="24"/>
                <w:lang w:val="ru-RU"/>
              </w:rPr>
              <w:t>Специальность</w:t>
            </w:r>
          </w:p>
        </w:tc>
        <w:tc>
          <w:tcPr>
            <w:tcW w:w="5243" w:type="dxa"/>
            <w:gridSpan w:val="3"/>
            <w:vAlign w:val="center"/>
          </w:tcPr>
          <w:p w14:paraId="3775D318" w14:textId="77777777" w:rsidR="009666E5" w:rsidRDefault="009666E5">
            <w:pPr>
              <w:spacing w:line="360" w:lineRule="auto"/>
              <w:rPr>
                <w:rFonts w:ascii="Times New Roman Regular" w:eastAsiaTheme="minorEastAsia" w:hAnsi="Times New Roman Regular" w:cs="Times New Roman Regular"/>
                <w:sz w:val="24"/>
              </w:rPr>
            </w:pPr>
          </w:p>
        </w:tc>
        <w:tc>
          <w:tcPr>
            <w:tcW w:w="3080" w:type="dxa"/>
            <w:vMerge/>
          </w:tcPr>
          <w:p w14:paraId="3E30222D" w14:textId="77777777" w:rsidR="009666E5" w:rsidRDefault="009666E5">
            <w:pPr>
              <w:spacing w:line="360" w:lineRule="auto"/>
              <w:rPr>
                <w:rFonts w:ascii="Times New Roman Regular" w:eastAsiaTheme="minorEastAsia" w:hAnsi="Times New Roman Regular" w:cs="Times New Roman Regular"/>
                <w:sz w:val="24"/>
              </w:rPr>
            </w:pPr>
          </w:p>
        </w:tc>
      </w:tr>
      <w:tr w:rsidR="00617AC7" w14:paraId="3250154B" w14:textId="77777777" w:rsidTr="00617AC7">
        <w:trPr>
          <w:trHeight w:val="1885"/>
        </w:trPr>
        <w:tc>
          <w:tcPr>
            <w:tcW w:w="1826" w:type="dxa"/>
            <w:vAlign w:val="center"/>
          </w:tcPr>
          <w:p w14:paraId="12C9C295" w14:textId="77777777" w:rsidR="009666E5" w:rsidRDefault="00000000">
            <w:pPr>
              <w:spacing w:line="360" w:lineRule="auto"/>
              <w:rPr>
                <w:rFonts w:ascii="Times New Roman Regular" w:eastAsiaTheme="minorEastAsia" w:hAnsi="Times New Roman Regular" w:cs="Times New Roman Regular"/>
                <w:sz w:val="24"/>
                <w:lang w:val="ru-RU"/>
              </w:rPr>
            </w:pPr>
            <w:r>
              <w:rPr>
                <w:rFonts w:ascii="Times New Roman Regular" w:eastAsiaTheme="minorEastAsia" w:hAnsi="Times New Roman Regular" w:cs="Times New Roman Regular"/>
                <w:sz w:val="24"/>
                <w:lang w:val="ru-RU"/>
              </w:rPr>
              <w:t>Научный руководитель</w:t>
            </w:r>
          </w:p>
        </w:tc>
        <w:tc>
          <w:tcPr>
            <w:tcW w:w="1717" w:type="dxa"/>
            <w:tcBorders>
              <w:right w:val="single" w:sz="4" w:space="0" w:color="auto"/>
            </w:tcBorders>
            <w:vAlign w:val="center"/>
          </w:tcPr>
          <w:p w14:paraId="613A7AB6" w14:textId="77777777" w:rsidR="009666E5" w:rsidRDefault="009666E5">
            <w:pPr>
              <w:spacing w:line="360" w:lineRule="auto"/>
              <w:rPr>
                <w:rFonts w:ascii="Times New Roman Regular" w:eastAsiaTheme="minorEastAsia" w:hAnsi="Times New Roman Regular" w:cs="Times New Roman Regular"/>
                <w:sz w:val="24"/>
              </w:rPr>
            </w:pPr>
          </w:p>
        </w:tc>
        <w:tc>
          <w:tcPr>
            <w:tcW w:w="2116" w:type="dxa"/>
            <w:tcBorders>
              <w:left w:val="single" w:sz="4" w:space="0" w:color="auto"/>
              <w:right w:val="single" w:sz="4" w:space="0" w:color="auto"/>
            </w:tcBorders>
            <w:vAlign w:val="center"/>
          </w:tcPr>
          <w:p w14:paraId="1B8274E2" w14:textId="77777777" w:rsidR="009666E5" w:rsidRDefault="00000000">
            <w:pPr>
              <w:spacing w:line="360" w:lineRule="auto"/>
              <w:rPr>
                <w:rFonts w:ascii="Times New Roman Regular" w:eastAsiaTheme="minorEastAsia" w:hAnsi="Times New Roman Regular" w:cs="Times New Roman Regular"/>
                <w:sz w:val="24"/>
                <w:lang w:val="ru-RU"/>
              </w:rPr>
            </w:pPr>
            <w:proofErr w:type="spellStart"/>
            <w:r>
              <w:rPr>
                <w:rFonts w:ascii="Times New Roman Regular" w:eastAsiaTheme="minorEastAsia" w:hAnsi="Times New Roman Regular" w:cs="Times New Roman Regular"/>
                <w:sz w:val="24"/>
              </w:rPr>
              <w:t>Номер</w:t>
            </w:r>
            <w:proofErr w:type="spellEnd"/>
            <w:r>
              <w:rPr>
                <w:rFonts w:ascii="Times New Roman Regular" w:eastAsiaTheme="minorEastAsia" w:hAnsi="Times New Roman Regular" w:cs="Times New Roman Regular"/>
                <w:sz w:val="24"/>
              </w:rPr>
              <w:t xml:space="preserve"> </w:t>
            </w:r>
            <w:proofErr w:type="spellStart"/>
            <w:r>
              <w:rPr>
                <w:rFonts w:ascii="Times New Roman Regular" w:eastAsiaTheme="minorEastAsia" w:hAnsi="Times New Roman Regular" w:cs="Times New Roman Regular"/>
                <w:sz w:val="24"/>
              </w:rPr>
              <w:t>студен</w:t>
            </w:r>
            <w:r>
              <w:rPr>
                <w:rFonts w:ascii="Times New Roman Regular" w:eastAsiaTheme="minorEastAsia" w:hAnsi="Times New Roman Regular" w:cs="Times New Roman Regular"/>
                <w:sz w:val="24"/>
                <w:lang w:val="ru-RU"/>
              </w:rPr>
              <w:t>ческого</w:t>
            </w:r>
            <w:proofErr w:type="spellEnd"/>
            <w:r>
              <w:rPr>
                <w:rFonts w:ascii="Times New Roman Regular" w:eastAsiaTheme="minorEastAsia" w:hAnsi="Times New Roman Regular" w:cs="Times New Roman Regular"/>
                <w:sz w:val="24"/>
                <w:lang w:val="ru-RU"/>
              </w:rPr>
              <w:t xml:space="preserve"> билета </w:t>
            </w:r>
          </w:p>
        </w:tc>
        <w:tc>
          <w:tcPr>
            <w:tcW w:w="1410" w:type="dxa"/>
            <w:tcBorders>
              <w:left w:val="single" w:sz="4" w:space="0" w:color="auto"/>
            </w:tcBorders>
          </w:tcPr>
          <w:p w14:paraId="76CAB0A1" w14:textId="77777777" w:rsidR="009666E5" w:rsidRDefault="009666E5">
            <w:pPr>
              <w:spacing w:line="360" w:lineRule="auto"/>
              <w:rPr>
                <w:rFonts w:ascii="Times New Roman Regular" w:eastAsiaTheme="minorEastAsia" w:hAnsi="Times New Roman Regular" w:cs="Times New Roman Regular"/>
                <w:sz w:val="24"/>
              </w:rPr>
            </w:pPr>
          </w:p>
        </w:tc>
        <w:tc>
          <w:tcPr>
            <w:tcW w:w="3080" w:type="dxa"/>
            <w:vMerge/>
          </w:tcPr>
          <w:p w14:paraId="58E708F9" w14:textId="77777777" w:rsidR="009666E5" w:rsidRDefault="009666E5">
            <w:pPr>
              <w:spacing w:line="360" w:lineRule="auto"/>
              <w:rPr>
                <w:rFonts w:ascii="Times New Roman Regular" w:eastAsiaTheme="minorEastAsia" w:hAnsi="Times New Roman Regular" w:cs="Times New Roman Regular"/>
                <w:sz w:val="24"/>
              </w:rPr>
            </w:pPr>
          </w:p>
        </w:tc>
      </w:tr>
      <w:tr w:rsidR="009666E5" w:rsidRPr="00617AC7" w14:paraId="00C64E23" w14:textId="77777777" w:rsidTr="00617AC7">
        <w:trPr>
          <w:trHeight w:val="5292"/>
        </w:trPr>
        <w:tc>
          <w:tcPr>
            <w:tcW w:w="1826" w:type="dxa"/>
            <w:vAlign w:val="center"/>
          </w:tcPr>
          <w:p w14:paraId="454DBA1C" w14:textId="77777777" w:rsidR="009666E5" w:rsidRDefault="00000000">
            <w:pPr>
              <w:spacing w:line="360" w:lineRule="auto"/>
              <w:jc w:val="center"/>
              <w:rPr>
                <w:rFonts w:ascii="Times New Roman Regular" w:eastAsiaTheme="minorEastAsia" w:hAnsi="Times New Roman Regular" w:cs="Times New Roman Regular"/>
                <w:sz w:val="24"/>
              </w:rPr>
            </w:pPr>
            <w:proofErr w:type="spellStart"/>
            <w:r>
              <w:rPr>
                <w:rFonts w:ascii="Times New Roman Regular" w:eastAsiaTheme="minorEastAsia" w:hAnsi="Times New Roman Regular" w:cs="Times New Roman Regular"/>
                <w:sz w:val="24"/>
              </w:rPr>
              <w:t>Информация</w:t>
            </w:r>
            <w:proofErr w:type="spellEnd"/>
            <w:r>
              <w:rPr>
                <w:rFonts w:ascii="Times New Roman Regular" w:eastAsiaTheme="minorEastAsia" w:hAnsi="Times New Roman Regular" w:cs="Times New Roman Regular"/>
                <w:sz w:val="24"/>
              </w:rPr>
              <w:t xml:space="preserve"> о </w:t>
            </w:r>
            <w:proofErr w:type="spellStart"/>
            <w:r>
              <w:rPr>
                <w:rFonts w:ascii="Times New Roman Regular" w:eastAsiaTheme="minorEastAsia" w:hAnsi="Times New Roman Regular" w:cs="Times New Roman Regular"/>
                <w:sz w:val="24"/>
              </w:rPr>
              <w:t>банковском</w:t>
            </w:r>
            <w:proofErr w:type="spellEnd"/>
            <w:r>
              <w:rPr>
                <w:rFonts w:ascii="Times New Roman Regular" w:eastAsiaTheme="minorEastAsia" w:hAnsi="Times New Roman Regular" w:cs="Times New Roman Regular"/>
                <w:sz w:val="24"/>
              </w:rPr>
              <w:t xml:space="preserve"> </w:t>
            </w:r>
            <w:proofErr w:type="spellStart"/>
            <w:r>
              <w:rPr>
                <w:rFonts w:ascii="Times New Roman Regular" w:eastAsiaTheme="minorEastAsia" w:hAnsi="Times New Roman Regular" w:cs="Times New Roman Regular"/>
                <w:sz w:val="24"/>
              </w:rPr>
              <w:t>счете</w:t>
            </w:r>
            <w:proofErr w:type="spellEnd"/>
          </w:p>
        </w:tc>
        <w:tc>
          <w:tcPr>
            <w:tcW w:w="8323" w:type="dxa"/>
            <w:gridSpan w:val="4"/>
          </w:tcPr>
          <w:p w14:paraId="51E9922C" w14:textId="77777777" w:rsidR="009666E5" w:rsidRPr="00AE2CF0" w:rsidRDefault="009666E5">
            <w:pPr>
              <w:spacing w:line="360" w:lineRule="auto"/>
              <w:rPr>
                <w:rFonts w:ascii="Times New Roman Regular" w:eastAsiaTheme="minorEastAsia" w:hAnsi="Times New Roman Regular" w:cs="Times New Roman Regular"/>
                <w:sz w:val="24"/>
                <w:lang w:val="ru-RU"/>
              </w:rPr>
            </w:pPr>
          </w:p>
          <w:p w14:paraId="08997F33" w14:textId="77777777" w:rsidR="009666E5" w:rsidRPr="00AE2CF0" w:rsidRDefault="00000000">
            <w:pPr>
              <w:spacing w:line="360" w:lineRule="auto"/>
              <w:rPr>
                <w:rFonts w:ascii="Times New Roman Regular" w:eastAsiaTheme="minorEastAsia" w:hAnsi="Times New Roman Regular" w:cs="Times New Roman Regular"/>
                <w:sz w:val="24"/>
                <w:lang w:val="ru-RU"/>
              </w:rPr>
            </w:pPr>
            <w:r w:rsidRPr="00AE2CF0">
              <w:rPr>
                <w:rFonts w:ascii="Times New Roman Regular" w:eastAsiaTheme="minorEastAsia" w:hAnsi="Times New Roman Regular" w:cs="Times New Roman Regular"/>
                <w:sz w:val="24"/>
                <w:lang w:val="ru-RU"/>
              </w:rPr>
              <w:t>Номер счета:</w:t>
            </w:r>
          </w:p>
          <w:p w14:paraId="03B17982" w14:textId="77777777" w:rsidR="009666E5" w:rsidRPr="00AE2CF0" w:rsidRDefault="00000000">
            <w:pPr>
              <w:spacing w:line="360" w:lineRule="auto"/>
              <w:rPr>
                <w:rFonts w:ascii="Times New Roman Regular" w:eastAsiaTheme="minorEastAsia" w:hAnsi="Times New Roman Regular" w:cs="Times New Roman Regular"/>
                <w:sz w:val="24"/>
                <w:lang w:val="ru-RU"/>
              </w:rPr>
            </w:pPr>
            <w:r>
              <w:rPr>
                <w:rFonts w:ascii="Times New Roman Regular" w:eastAsiaTheme="minorEastAsia" w:hAnsi="Times New Roman Regular" w:cs="Times New Roman Regular"/>
                <w:sz w:val="24"/>
                <w:lang w:val="ru-RU"/>
              </w:rPr>
              <w:t>Имя</w:t>
            </w:r>
            <w:r w:rsidRPr="00AE2CF0">
              <w:rPr>
                <w:rFonts w:ascii="Times New Roman Regular" w:eastAsiaTheme="minorEastAsia" w:hAnsi="Times New Roman Regular" w:cs="Times New Roman Regular"/>
                <w:sz w:val="24"/>
                <w:lang w:val="ru-RU"/>
              </w:rPr>
              <w:t xml:space="preserve"> счета:</w:t>
            </w:r>
          </w:p>
          <w:p w14:paraId="4A8F299F" w14:textId="77777777" w:rsidR="009666E5" w:rsidRPr="00AE2CF0" w:rsidRDefault="00000000">
            <w:pPr>
              <w:spacing w:line="360" w:lineRule="auto"/>
              <w:rPr>
                <w:rFonts w:ascii="Times New Roman Regular" w:eastAsiaTheme="minorEastAsia" w:hAnsi="Times New Roman Regular" w:cs="Times New Roman Regular"/>
                <w:sz w:val="24"/>
                <w:lang w:val="ru-RU"/>
              </w:rPr>
            </w:pPr>
            <w:r w:rsidRPr="00AE2CF0">
              <w:rPr>
                <w:rFonts w:ascii="Times New Roman Regular" w:eastAsiaTheme="minorEastAsia" w:hAnsi="Times New Roman Regular" w:cs="Times New Roman Regular"/>
                <w:sz w:val="24"/>
                <w:lang w:val="ru-RU"/>
              </w:rPr>
              <w:t>Идентификационный номер счета:</w:t>
            </w:r>
          </w:p>
          <w:p w14:paraId="713C97D8" w14:textId="77777777" w:rsidR="009666E5" w:rsidRPr="00AE2CF0" w:rsidRDefault="00000000">
            <w:pPr>
              <w:spacing w:line="360" w:lineRule="auto"/>
              <w:rPr>
                <w:rFonts w:ascii="Times New Roman Regular" w:eastAsiaTheme="minorEastAsia" w:hAnsi="Times New Roman Regular" w:cs="Times New Roman Regular"/>
                <w:sz w:val="24"/>
                <w:lang w:val="ru-RU"/>
              </w:rPr>
            </w:pPr>
            <w:r w:rsidRPr="00AE2CF0">
              <w:rPr>
                <w:rFonts w:ascii="Times New Roman Regular" w:eastAsiaTheme="minorEastAsia" w:hAnsi="Times New Roman Regular" w:cs="Times New Roman Regular"/>
                <w:sz w:val="24"/>
                <w:lang w:val="ru-RU"/>
              </w:rPr>
              <w:t xml:space="preserve">Банк счета: </w:t>
            </w:r>
          </w:p>
          <w:p w14:paraId="3C9A2691" w14:textId="77777777" w:rsidR="009666E5" w:rsidRPr="00AE2CF0" w:rsidRDefault="00000000">
            <w:pPr>
              <w:spacing w:line="360" w:lineRule="auto"/>
              <w:rPr>
                <w:rFonts w:ascii="Times New Roman Regular" w:eastAsiaTheme="minorEastAsia" w:hAnsi="Times New Roman Regular" w:cs="Times New Roman Regular"/>
                <w:sz w:val="24"/>
                <w:lang w:val="ru-RU"/>
              </w:rPr>
            </w:pPr>
            <w:r w:rsidRPr="00AE2CF0">
              <w:rPr>
                <w:rFonts w:ascii="Times New Roman Regular" w:eastAsiaTheme="minorEastAsia" w:hAnsi="Times New Roman Regular" w:cs="Times New Roman Regular"/>
                <w:sz w:val="24"/>
                <w:lang w:val="ru-RU"/>
              </w:rPr>
              <w:t xml:space="preserve">Примечание: указанный банковский счет предназначен для получения стипендии и должен быть открыт в материковом Китае. Те, у кого нет китайского банковского счета, могут не заполнять эту часть. </w:t>
            </w:r>
          </w:p>
        </w:tc>
      </w:tr>
      <w:tr w:rsidR="009666E5" w14:paraId="3704D3CC" w14:textId="77777777" w:rsidTr="00617AC7">
        <w:trPr>
          <w:trHeight w:val="11947"/>
        </w:trPr>
        <w:tc>
          <w:tcPr>
            <w:tcW w:w="1826" w:type="dxa"/>
            <w:vAlign w:val="center"/>
          </w:tcPr>
          <w:p w14:paraId="52B056CD" w14:textId="77777777" w:rsidR="009666E5" w:rsidRPr="00AE2CF0" w:rsidRDefault="00000000">
            <w:pPr>
              <w:spacing w:line="360" w:lineRule="auto"/>
              <w:jc w:val="center"/>
              <w:rPr>
                <w:rFonts w:ascii="Times New Roman Regular" w:eastAsiaTheme="minorEastAsia" w:hAnsi="Times New Roman Regular" w:cs="Times New Roman Regular"/>
                <w:sz w:val="24"/>
                <w:lang w:val="ru-RU"/>
              </w:rPr>
            </w:pPr>
            <w:r w:rsidRPr="00AE2CF0">
              <w:rPr>
                <w:rFonts w:ascii="Times New Roman Regular" w:eastAsiaTheme="minorEastAsia" w:hAnsi="Times New Roman Regular" w:cs="Times New Roman Regular"/>
                <w:sz w:val="24"/>
                <w:lang w:val="ru-RU"/>
              </w:rPr>
              <w:lastRenderedPageBreak/>
              <w:t>Личное заявление для получения стипендии</w:t>
            </w:r>
          </w:p>
        </w:tc>
        <w:tc>
          <w:tcPr>
            <w:tcW w:w="8323" w:type="dxa"/>
            <w:gridSpan w:val="4"/>
          </w:tcPr>
          <w:p w14:paraId="51FED841"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38BB1C7E"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7D40D04E"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3A844BEE"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0061AC3A"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3E18DA7A"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5A825702"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5550C40A"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167D8515"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68673B1C"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5B53A21F"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327F7041"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5E024427"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17FD8481"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73D117C3"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378977F2"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2FCB4C2B"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2535CB84"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1BCD3BC8"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2B7B1D4E"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2D201546"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42DCF366"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31726925"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0D388929"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4CF29FC4"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12E8130C"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6C2F7BF6"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74B38CF1"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2769244C" w14:textId="77777777" w:rsidR="007F1624" w:rsidRDefault="007F1624" w:rsidP="007F1624">
            <w:pPr>
              <w:spacing w:line="360" w:lineRule="auto"/>
              <w:jc w:val="right"/>
              <w:rPr>
                <w:rFonts w:ascii="Times New Roman Regular" w:eastAsiaTheme="minorEastAsia" w:hAnsi="Times New Roman Regular" w:cs="Times New Roman Regular"/>
                <w:sz w:val="24"/>
              </w:rPr>
            </w:pPr>
            <w:proofErr w:type="spellStart"/>
            <w:r>
              <w:rPr>
                <w:rFonts w:ascii="Times New Roman Regular" w:eastAsiaTheme="minorEastAsia" w:hAnsi="Times New Roman Regular" w:cs="Times New Roman Regular"/>
                <w:sz w:val="24"/>
              </w:rPr>
              <w:t>Подпись</w:t>
            </w:r>
            <w:proofErr w:type="spellEnd"/>
            <w:r>
              <w:rPr>
                <w:rFonts w:ascii="Times New Roman Regular" w:eastAsiaTheme="minorEastAsia" w:hAnsi="Times New Roman Regular" w:cs="Times New Roman Regular"/>
                <w:sz w:val="24"/>
              </w:rPr>
              <w:t>:</w:t>
            </w:r>
          </w:p>
          <w:p w14:paraId="2732EE11" w14:textId="07A240F8" w:rsidR="009666E5" w:rsidRPr="00AE2CF0" w:rsidRDefault="007F1624" w:rsidP="007F1624">
            <w:pPr>
              <w:spacing w:line="360" w:lineRule="auto"/>
              <w:jc w:val="right"/>
              <w:rPr>
                <w:rFonts w:ascii="Times New Roman Regular" w:eastAsiaTheme="minorEastAsia" w:hAnsi="Times New Roman Regular" w:cs="Times New Roman Regular"/>
                <w:sz w:val="24"/>
                <w:lang w:val="ru-RU"/>
              </w:rPr>
            </w:pPr>
            <w:proofErr w:type="spellStart"/>
            <w:r>
              <w:rPr>
                <w:rFonts w:ascii="Times New Roman Regular" w:eastAsiaTheme="minorEastAsia" w:hAnsi="Times New Roman Regular" w:cs="Times New Roman Regular"/>
                <w:sz w:val="24"/>
              </w:rPr>
              <w:t>Дата</w:t>
            </w:r>
            <w:proofErr w:type="spellEnd"/>
            <w:r>
              <w:rPr>
                <w:rFonts w:ascii="Times New Roman Regular" w:eastAsiaTheme="minorEastAsia" w:hAnsi="Times New Roman Regular" w:cs="Times New Roman Regular"/>
                <w:sz w:val="24"/>
              </w:rPr>
              <w:t>:</w:t>
            </w:r>
          </w:p>
          <w:p w14:paraId="67E3C708" w14:textId="77777777" w:rsidR="009666E5" w:rsidRPr="00AE2CF0" w:rsidRDefault="009666E5" w:rsidP="007F1624">
            <w:pPr>
              <w:spacing w:line="360" w:lineRule="auto"/>
              <w:ind w:right="240"/>
              <w:jc w:val="right"/>
              <w:rPr>
                <w:rFonts w:ascii="Times New Roman Regular" w:eastAsiaTheme="minorEastAsia" w:hAnsi="Times New Roman Regular" w:cs="Times New Roman Regular"/>
                <w:sz w:val="24"/>
                <w:lang w:val="ru-RU"/>
              </w:rPr>
            </w:pPr>
          </w:p>
          <w:p w14:paraId="4806C08B" w14:textId="77777777" w:rsidR="007F1624" w:rsidRPr="00AE2CF0" w:rsidRDefault="007F1624" w:rsidP="007F1624">
            <w:pPr>
              <w:spacing w:line="360" w:lineRule="auto"/>
              <w:ind w:right="8040"/>
              <w:jc w:val="right"/>
              <w:rPr>
                <w:rFonts w:ascii="Times New Roman Regular" w:eastAsiaTheme="minorEastAsia" w:hAnsi="Times New Roman Regular" w:cs="Times New Roman Regular"/>
                <w:sz w:val="24"/>
                <w:lang w:val="ru-RU"/>
              </w:rPr>
            </w:pPr>
          </w:p>
          <w:p w14:paraId="28577B57" w14:textId="7E15DA6B" w:rsidR="009666E5" w:rsidRPr="00AE2CF0" w:rsidRDefault="009666E5" w:rsidP="007F1624">
            <w:pPr>
              <w:spacing w:line="360" w:lineRule="auto"/>
              <w:ind w:right="600"/>
              <w:jc w:val="right"/>
              <w:rPr>
                <w:rFonts w:ascii="Times New Roman Regular" w:eastAsiaTheme="minorEastAsia" w:hAnsi="Times New Roman Regular" w:cs="Times New Roman Regular"/>
                <w:sz w:val="24"/>
                <w:lang w:val="ru-RU"/>
              </w:rPr>
            </w:pPr>
          </w:p>
          <w:p w14:paraId="3F236EA1"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4D57EEE7" w14:textId="77777777" w:rsidR="009666E5" w:rsidRPr="00AE2CF0" w:rsidRDefault="009666E5">
            <w:pPr>
              <w:spacing w:line="360" w:lineRule="auto"/>
              <w:jc w:val="right"/>
              <w:rPr>
                <w:rFonts w:ascii="Times New Roman Regular" w:eastAsiaTheme="minorEastAsia" w:hAnsi="Times New Roman Regular" w:cs="Times New Roman Regular"/>
                <w:sz w:val="24"/>
                <w:lang w:val="ru-RU"/>
              </w:rPr>
            </w:pPr>
          </w:p>
          <w:p w14:paraId="45430432" w14:textId="5F1285C7" w:rsidR="009666E5" w:rsidRPr="00AE2CF0" w:rsidRDefault="009666E5" w:rsidP="00AE2CF0">
            <w:pPr>
              <w:spacing w:line="360" w:lineRule="auto"/>
              <w:jc w:val="right"/>
              <w:rPr>
                <w:rFonts w:ascii="Times New Roman Regular" w:eastAsiaTheme="minorEastAsia" w:hAnsi="Times New Roman Regular" w:cs="Times New Roman Regular"/>
                <w:sz w:val="24"/>
                <w:lang w:val="ru-RU"/>
              </w:rPr>
            </w:pPr>
          </w:p>
        </w:tc>
      </w:tr>
      <w:tr w:rsidR="009666E5" w14:paraId="71DB0FA5" w14:textId="77777777" w:rsidTr="00617AC7">
        <w:trPr>
          <w:trHeight w:val="4544"/>
        </w:trPr>
        <w:tc>
          <w:tcPr>
            <w:tcW w:w="1826" w:type="dxa"/>
            <w:vAlign w:val="center"/>
          </w:tcPr>
          <w:p w14:paraId="4F3E0696" w14:textId="77777777" w:rsidR="009666E5" w:rsidRPr="00AE2CF0" w:rsidRDefault="00000000">
            <w:pPr>
              <w:jc w:val="center"/>
              <w:rPr>
                <w:rFonts w:ascii="Times New Roman Regular" w:eastAsiaTheme="minorEastAsia" w:hAnsi="Times New Roman Regular" w:cs="Times New Roman Regular"/>
                <w:sz w:val="24"/>
                <w:lang w:val="ru-RU"/>
              </w:rPr>
            </w:pPr>
            <w:r w:rsidRPr="00AE2CF0">
              <w:rPr>
                <w:rFonts w:ascii="Times New Roman Regular" w:eastAsiaTheme="minorEastAsia" w:hAnsi="Times New Roman Regular" w:cs="Times New Roman Regular"/>
                <w:sz w:val="24"/>
                <w:lang w:val="ru-RU"/>
              </w:rPr>
              <w:lastRenderedPageBreak/>
              <w:t xml:space="preserve">Комментарии комиссии по оценке стипендий </w:t>
            </w:r>
          </w:p>
        </w:tc>
        <w:tc>
          <w:tcPr>
            <w:tcW w:w="8323" w:type="dxa"/>
            <w:gridSpan w:val="4"/>
          </w:tcPr>
          <w:p w14:paraId="198F7B4A" w14:textId="77777777" w:rsidR="009666E5" w:rsidRPr="00AE2CF0" w:rsidRDefault="009666E5">
            <w:pPr>
              <w:rPr>
                <w:rFonts w:ascii="Times New Roman Regular" w:eastAsiaTheme="minorEastAsia" w:hAnsi="Times New Roman Regular" w:cs="Times New Roman Regular"/>
                <w:sz w:val="24"/>
                <w:lang w:val="ru-RU"/>
              </w:rPr>
            </w:pPr>
          </w:p>
          <w:p w14:paraId="307994B5" w14:textId="77777777" w:rsidR="009666E5" w:rsidRPr="00AE2CF0" w:rsidRDefault="009666E5">
            <w:pPr>
              <w:rPr>
                <w:rFonts w:ascii="Times New Roman Regular" w:eastAsiaTheme="minorEastAsia" w:hAnsi="Times New Roman Regular" w:cs="Times New Roman Regular"/>
                <w:sz w:val="24"/>
                <w:lang w:val="ru-RU"/>
              </w:rPr>
            </w:pPr>
          </w:p>
          <w:p w14:paraId="434AC0E4" w14:textId="77777777" w:rsidR="009666E5" w:rsidRPr="00AE2CF0" w:rsidRDefault="009666E5">
            <w:pPr>
              <w:rPr>
                <w:rFonts w:ascii="Times New Roman Regular" w:eastAsiaTheme="minorEastAsia" w:hAnsi="Times New Roman Regular" w:cs="Times New Roman Regular"/>
                <w:sz w:val="24"/>
                <w:lang w:val="ru-RU"/>
              </w:rPr>
            </w:pPr>
          </w:p>
          <w:p w14:paraId="25D6BC34" w14:textId="77777777" w:rsidR="009666E5" w:rsidRPr="00AE2CF0" w:rsidRDefault="009666E5">
            <w:pPr>
              <w:rPr>
                <w:rFonts w:ascii="Times New Roman Regular" w:eastAsiaTheme="minorEastAsia" w:hAnsi="Times New Roman Regular" w:cs="Times New Roman Regular"/>
                <w:sz w:val="24"/>
                <w:lang w:val="ru-RU"/>
              </w:rPr>
            </w:pPr>
          </w:p>
          <w:p w14:paraId="39FED468" w14:textId="77777777" w:rsidR="009666E5" w:rsidRPr="00AE2CF0" w:rsidRDefault="009666E5">
            <w:pPr>
              <w:rPr>
                <w:rFonts w:ascii="Times New Roman Regular" w:eastAsiaTheme="minorEastAsia" w:hAnsi="Times New Roman Regular" w:cs="Times New Roman Regular"/>
                <w:sz w:val="24"/>
                <w:lang w:val="ru-RU"/>
              </w:rPr>
            </w:pPr>
          </w:p>
          <w:p w14:paraId="0027787F" w14:textId="77777777" w:rsidR="009666E5" w:rsidRPr="00AE2CF0" w:rsidRDefault="009666E5">
            <w:pPr>
              <w:rPr>
                <w:rFonts w:ascii="Times New Roman Regular" w:eastAsiaTheme="minorEastAsia" w:hAnsi="Times New Roman Regular" w:cs="Times New Roman Regular"/>
                <w:sz w:val="24"/>
                <w:lang w:val="ru-RU"/>
              </w:rPr>
            </w:pPr>
          </w:p>
          <w:p w14:paraId="05464408" w14:textId="77777777" w:rsidR="009666E5" w:rsidRPr="00AE2CF0" w:rsidRDefault="009666E5">
            <w:pPr>
              <w:rPr>
                <w:rFonts w:ascii="Times New Roman Regular" w:eastAsiaTheme="minorEastAsia" w:hAnsi="Times New Roman Regular" w:cs="Times New Roman Regular"/>
                <w:sz w:val="24"/>
                <w:lang w:val="ru-RU"/>
              </w:rPr>
            </w:pPr>
          </w:p>
          <w:p w14:paraId="73AC9A9B" w14:textId="77777777" w:rsidR="009666E5" w:rsidRPr="00AE2CF0" w:rsidRDefault="009666E5">
            <w:pPr>
              <w:rPr>
                <w:rFonts w:ascii="Times New Roman Regular" w:eastAsiaTheme="minorEastAsia" w:hAnsi="Times New Roman Regular" w:cs="Times New Roman Regular"/>
                <w:sz w:val="24"/>
                <w:lang w:val="ru-RU"/>
              </w:rPr>
            </w:pPr>
          </w:p>
          <w:p w14:paraId="3FB42142" w14:textId="77777777" w:rsidR="009666E5" w:rsidRPr="00AE2CF0" w:rsidRDefault="009666E5">
            <w:pPr>
              <w:rPr>
                <w:rFonts w:ascii="Times New Roman Regular" w:eastAsiaTheme="minorEastAsia" w:hAnsi="Times New Roman Regular" w:cs="Times New Roman Regular"/>
                <w:sz w:val="24"/>
                <w:lang w:val="ru-RU"/>
              </w:rPr>
            </w:pPr>
          </w:p>
          <w:p w14:paraId="7C6CB8B7" w14:textId="77777777" w:rsidR="009666E5" w:rsidRPr="00AE2CF0" w:rsidRDefault="009666E5">
            <w:pPr>
              <w:rPr>
                <w:rFonts w:ascii="Times New Roman Regular" w:eastAsiaTheme="minorEastAsia" w:hAnsi="Times New Roman Regular" w:cs="Times New Roman Regular"/>
                <w:sz w:val="24"/>
                <w:lang w:val="ru-RU"/>
              </w:rPr>
            </w:pPr>
          </w:p>
          <w:p w14:paraId="71F73937" w14:textId="77777777" w:rsidR="009666E5" w:rsidRDefault="00000000">
            <w:pPr>
              <w:ind w:leftChars="900" w:left="1890"/>
              <w:jc w:val="center"/>
              <w:rPr>
                <w:rFonts w:ascii="Times New Roman Regular" w:eastAsiaTheme="minorEastAsia" w:hAnsi="Times New Roman Regular" w:cs="Times New Roman Regular"/>
                <w:sz w:val="24"/>
              </w:rPr>
            </w:pPr>
            <w:proofErr w:type="spellStart"/>
            <w:r>
              <w:rPr>
                <w:rFonts w:ascii="Times New Roman Regular" w:eastAsiaTheme="minorEastAsia" w:hAnsi="Times New Roman Regular" w:cs="Times New Roman Regular"/>
                <w:sz w:val="24"/>
              </w:rPr>
              <w:t>Подпись</w:t>
            </w:r>
            <w:proofErr w:type="spellEnd"/>
            <w:r>
              <w:rPr>
                <w:rFonts w:ascii="Times New Roman Regular" w:eastAsiaTheme="minorEastAsia" w:hAnsi="Times New Roman Regular" w:cs="Times New Roman Regular"/>
                <w:sz w:val="24"/>
              </w:rPr>
              <w:t>:</w:t>
            </w:r>
          </w:p>
          <w:p w14:paraId="345AF32F" w14:textId="77777777" w:rsidR="009666E5" w:rsidRDefault="00000000">
            <w:pPr>
              <w:ind w:leftChars="900" w:left="1890" w:firstLineChars="400" w:firstLine="960"/>
              <w:jc w:val="center"/>
              <w:rPr>
                <w:rFonts w:ascii="Times New Roman Regular" w:eastAsiaTheme="minorEastAsia" w:hAnsi="Times New Roman Regular" w:cs="Times New Roman Regular"/>
                <w:sz w:val="24"/>
              </w:rPr>
            </w:pPr>
            <w:proofErr w:type="spellStart"/>
            <w:r>
              <w:rPr>
                <w:rFonts w:ascii="Times New Roman Regular" w:eastAsiaTheme="minorEastAsia" w:hAnsi="Times New Roman Regular" w:cs="Times New Roman Regular"/>
                <w:sz w:val="24"/>
              </w:rPr>
              <w:t>Дата</w:t>
            </w:r>
            <w:proofErr w:type="spellEnd"/>
            <w:r>
              <w:rPr>
                <w:rFonts w:ascii="Times New Roman Regular" w:eastAsiaTheme="minorEastAsia" w:hAnsi="Times New Roman Regular" w:cs="Times New Roman Regular"/>
                <w:sz w:val="24"/>
              </w:rPr>
              <w:t>:</w:t>
            </w:r>
          </w:p>
          <w:p w14:paraId="203023D3" w14:textId="77777777" w:rsidR="009666E5" w:rsidRDefault="009666E5">
            <w:pPr>
              <w:ind w:leftChars="900" w:left="1890"/>
              <w:rPr>
                <w:rFonts w:ascii="Times New Roman Regular" w:eastAsiaTheme="minorEastAsia" w:hAnsi="Times New Roman Regular" w:cs="Times New Roman Regular"/>
                <w:sz w:val="24"/>
              </w:rPr>
            </w:pPr>
          </w:p>
        </w:tc>
      </w:tr>
    </w:tbl>
    <w:p w14:paraId="7BF41D68" w14:textId="77777777" w:rsidR="009666E5" w:rsidRPr="00AE2CF0" w:rsidRDefault="00000000">
      <w:pPr>
        <w:spacing w:line="400" w:lineRule="exact"/>
        <w:jc w:val="left"/>
        <w:rPr>
          <w:rFonts w:ascii="Times New Roman Regular" w:hAnsi="Times New Roman Regular" w:cs="Times New Roman Regular"/>
          <w:color w:val="000000" w:themeColor="text1"/>
          <w:sz w:val="22"/>
          <w:szCs w:val="28"/>
          <w:lang w:val="ru-RU"/>
        </w:rPr>
      </w:pPr>
      <w:r w:rsidRPr="00AE2CF0">
        <w:rPr>
          <w:rFonts w:ascii="Times New Roman Regular" w:hAnsi="Times New Roman Regular" w:cs="Times New Roman Regular"/>
          <w:sz w:val="24"/>
          <w:lang w:val="ru-RU"/>
        </w:rPr>
        <w:t>Примечание</w:t>
      </w:r>
      <w:proofErr w:type="gramStart"/>
      <w:r w:rsidRPr="00AE2CF0">
        <w:rPr>
          <w:rFonts w:ascii="Times New Roman Regular" w:hAnsi="Times New Roman Regular" w:cs="Times New Roman Regular"/>
          <w:sz w:val="24"/>
          <w:lang w:val="ru-RU"/>
        </w:rPr>
        <w:t>: Пожалуйста</w:t>
      </w:r>
      <w:proofErr w:type="gramEnd"/>
      <w:r w:rsidRPr="00AE2CF0">
        <w:rPr>
          <w:rFonts w:ascii="Times New Roman Regular" w:hAnsi="Times New Roman Regular" w:cs="Times New Roman Regular"/>
          <w:sz w:val="24"/>
          <w:lang w:val="ru-RU"/>
        </w:rPr>
        <w:t xml:space="preserve">, заполните эту форму на китайском или </w:t>
      </w:r>
      <w:r>
        <w:rPr>
          <w:rFonts w:ascii="Times New Roman Regular" w:hAnsi="Times New Roman Regular" w:cs="Times New Roman Regular"/>
          <w:sz w:val="24"/>
          <w:lang w:val="ru-RU"/>
        </w:rPr>
        <w:t xml:space="preserve">русском </w:t>
      </w:r>
      <w:r w:rsidRPr="00AE2CF0">
        <w:rPr>
          <w:rFonts w:ascii="Times New Roman Regular" w:hAnsi="Times New Roman Regular" w:cs="Times New Roman Regular"/>
          <w:sz w:val="24"/>
          <w:lang w:val="ru-RU"/>
        </w:rPr>
        <w:t>языке. Подписи должны быть сделаны от руки.</w:t>
      </w:r>
    </w:p>
    <w:p w14:paraId="5F191158" w14:textId="77777777" w:rsidR="009666E5" w:rsidRPr="00AE2CF0" w:rsidRDefault="00000000">
      <w:pPr>
        <w:spacing w:line="400" w:lineRule="exact"/>
        <w:ind w:firstLineChars="200" w:firstLine="440"/>
        <w:jc w:val="left"/>
        <w:rPr>
          <w:rFonts w:ascii="Times New Roman Italic" w:hAnsi="Times New Roman Italic" w:cs="Times New Roman Italic"/>
          <w:i/>
          <w:color w:val="000000" w:themeColor="text1"/>
          <w:sz w:val="22"/>
          <w:szCs w:val="28"/>
          <w:lang w:val="ru-RU"/>
        </w:rPr>
      </w:pPr>
      <w:r w:rsidRPr="00AE2CF0">
        <w:rPr>
          <w:rFonts w:ascii="Times New Roman Italic" w:hAnsi="Times New Roman Italic" w:cs="Times New Roman Italic"/>
          <w:i/>
          <w:iCs/>
          <w:color w:val="FF0000"/>
          <w:sz w:val="22"/>
          <w:szCs w:val="28"/>
          <w:lang w:val="ru-RU"/>
        </w:rPr>
        <w:t>Более подробная информация о стипендии представлена ниже.</w:t>
      </w:r>
    </w:p>
    <w:p w14:paraId="5FBB52D4" w14:textId="77777777" w:rsidR="009666E5" w:rsidRPr="00AE2CF0" w:rsidRDefault="009666E5">
      <w:pPr>
        <w:spacing w:line="400" w:lineRule="exact"/>
        <w:ind w:firstLineChars="200" w:firstLine="440"/>
        <w:jc w:val="left"/>
        <w:rPr>
          <w:rFonts w:ascii="Times New Roman Regular" w:hAnsi="Times New Roman Regular" w:cs="Times New Roman Regular"/>
          <w:color w:val="000000" w:themeColor="text1"/>
          <w:sz w:val="22"/>
          <w:szCs w:val="28"/>
          <w:lang w:val="ru-RU"/>
        </w:rPr>
      </w:pPr>
    </w:p>
    <w:p w14:paraId="30658481" w14:textId="77777777" w:rsidR="009666E5" w:rsidRPr="00AE2CF0" w:rsidRDefault="00000000">
      <w:pPr>
        <w:rPr>
          <w:rFonts w:ascii="Times New Roman Bold" w:hAnsi="Times New Roman Bold" w:cs="Times New Roman Bold"/>
          <w:b/>
          <w:bCs/>
          <w:color w:val="C00000"/>
          <w:sz w:val="28"/>
          <w:szCs w:val="32"/>
          <w:lang w:val="ru-RU"/>
        </w:rPr>
      </w:pPr>
      <w:r w:rsidRPr="00AE2CF0">
        <w:rPr>
          <w:rFonts w:ascii="Times New Roman Bold" w:hAnsi="Times New Roman Bold" w:cs="Times New Roman Bold"/>
          <w:b/>
          <w:bCs/>
          <w:color w:val="C00000"/>
          <w:sz w:val="28"/>
          <w:szCs w:val="32"/>
          <w:lang w:val="ru-RU"/>
        </w:rPr>
        <w:br w:type="page"/>
      </w:r>
    </w:p>
    <w:p w14:paraId="41991B82" w14:textId="036D08C5" w:rsidR="009666E5" w:rsidRPr="00AE2CF0" w:rsidRDefault="00000000">
      <w:pPr>
        <w:spacing w:line="400" w:lineRule="exact"/>
        <w:ind w:firstLineChars="200" w:firstLine="571"/>
        <w:jc w:val="center"/>
        <w:rPr>
          <w:rFonts w:ascii="Times New Roman Bold" w:hAnsi="Times New Roman Bold" w:cs="Times New Roman Bold"/>
          <w:b/>
          <w:bCs/>
          <w:color w:val="C00000"/>
          <w:sz w:val="28"/>
          <w:szCs w:val="32"/>
          <w:lang w:val="ru-RU"/>
        </w:rPr>
      </w:pPr>
      <w:r w:rsidRPr="00AE2CF0">
        <w:rPr>
          <w:rFonts w:ascii="Times New Roman Bold" w:hAnsi="Times New Roman Bold" w:cs="Times New Roman Bold"/>
          <w:b/>
          <w:bCs/>
          <w:color w:val="C00000"/>
          <w:sz w:val="28"/>
          <w:szCs w:val="32"/>
          <w:lang w:val="ru-RU"/>
        </w:rPr>
        <w:lastRenderedPageBreak/>
        <w:t>Руководство по применению специальных стипендий для иностранных учащихся</w:t>
      </w:r>
      <w:r>
        <w:rPr>
          <w:rFonts w:ascii="Times New Roman Bold" w:hAnsi="Times New Roman Bold" w:cs="Times New Roman Bold"/>
          <w:b/>
          <w:bCs/>
          <w:color w:val="C00000"/>
          <w:sz w:val="28"/>
          <w:szCs w:val="32"/>
          <w:lang w:val="ru-RU"/>
        </w:rPr>
        <w:t xml:space="preserve"> </w:t>
      </w:r>
      <w:r w:rsidRPr="00AE2CF0">
        <w:rPr>
          <w:rFonts w:ascii="Times New Roman Bold" w:hAnsi="Times New Roman Bold" w:cs="Times New Roman Bold"/>
          <w:b/>
          <w:bCs/>
          <w:color w:val="C00000"/>
          <w:sz w:val="28"/>
          <w:szCs w:val="32"/>
          <w:lang w:val="ru-RU"/>
        </w:rPr>
        <w:t xml:space="preserve">Высшего исследовательского института </w:t>
      </w:r>
      <w:r w:rsidR="00AE2CF0">
        <w:rPr>
          <w:rFonts w:ascii="Times New Roman Bold" w:hAnsi="Times New Roman Bold" w:cs="Times New Roman Bold"/>
          <w:b/>
          <w:bCs/>
          <w:color w:val="C00000"/>
          <w:sz w:val="28"/>
          <w:szCs w:val="32"/>
          <w:lang w:val="ru-RU"/>
        </w:rPr>
        <w:t xml:space="preserve">общественных наук </w:t>
      </w:r>
      <w:proofErr w:type="spellStart"/>
      <w:r w:rsidRPr="00AE2CF0">
        <w:rPr>
          <w:rFonts w:ascii="Times New Roman Bold" w:hAnsi="Times New Roman Bold" w:cs="Times New Roman Bold"/>
          <w:b/>
          <w:bCs/>
          <w:color w:val="C00000"/>
          <w:sz w:val="28"/>
          <w:szCs w:val="32"/>
          <w:lang w:val="ru-RU"/>
        </w:rPr>
        <w:t>Хуанпу</w:t>
      </w:r>
      <w:proofErr w:type="spellEnd"/>
      <w:r w:rsidRPr="00AE2CF0">
        <w:rPr>
          <w:rFonts w:ascii="Times New Roman Bold" w:hAnsi="Times New Roman Bold" w:cs="Times New Roman Bold"/>
          <w:b/>
          <w:bCs/>
          <w:color w:val="C00000"/>
          <w:sz w:val="28"/>
          <w:szCs w:val="32"/>
          <w:lang w:val="ru-RU"/>
        </w:rPr>
        <w:t>,</w:t>
      </w:r>
    </w:p>
    <w:p w14:paraId="29C1317B" w14:textId="77777777" w:rsidR="009666E5" w:rsidRPr="00AE2CF0" w:rsidRDefault="00000000">
      <w:pPr>
        <w:spacing w:line="400" w:lineRule="exact"/>
        <w:ind w:firstLineChars="200" w:firstLine="571"/>
        <w:jc w:val="center"/>
        <w:rPr>
          <w:rFonts w:ascii="Times New Roman Bold" w:hAnsi="Times New Roman Bold" w:cs="Times New Roman Bold"/>
          <w:b/>
          <w:sz w:val="22"/>
          <w:lang w:val="ru-RU"/>
        </w:rPr>
      </w:pPr>
      <w:r w:rsidRPr="00AE2CF0">
        <w:rPr>
          <w:rFonts w:ascii="Times New Roman Bold" w:hAnsi="Times New Roman Bold" w:cs="Times New Roman Bold"/>
          <w:b/>
          <w:bCs/>
          <w:color w:val="C00000"/>
          <w:sz w:val="28"/>
          <w:szCs w:val="32"/>
          <w:lang w:val="ru-RU"/>
        </w:rPr>
        <w:t>Университет Китайской академии общественных наук</w:t>
      </w:r>
    </w:p>
    <w:p w14:paraId="7393FAB2" w14:textId="7A151EA4" w:rsidR="009666E5" w:rsidRPr="00AE2CF0" w:rsidRDefault="00000000">
      <w:pPr>
        <w:spacing w:line="400" w:lineRule="exact"/>
        <w:ind w:firstLineChars="200" w:firstLine="440"/>
        <w:rPr>
          <w:rFonts w:ascii="Times New Roman Regular" w:hAnsi="Times New Roman Regular" w:cs="Times New Roman Regular"/>
          <w:sz w:val="22"/>
          <w:lang w:val="ru-RU"/>
        </w:rPr>
      </w:pPr>
      <w:r w:rsidRPr="00AE2CF0">
        <w:rPr>
          <w:rFonts w:ascii="Times New Roman Regular" w:hAnsi="Times New Roman Regular" w:cs="Times New Roman Regular"/>
          <w:sz w:val="22"/>
          <w:lang w:val="ru-RU"/>
        </w:rPr>
        <w:t xml:space="preserve">Университет Китайской академии общественных наук (далее - </w:t>
      </w:r>
      <w:r>
        <w:rPr>
          <w:rFonts w:ascii="Times New Roman Regular" w:hAnsi="Times New Roman Regular" w:cs="Times New Roman Regular"/>
          <w:sz w:val="22"/>
        </w:rPr>
        <w:t>UCASS</w:t>
      </w:r>
      <w:r w:rsidRPr="00AE2CF0">
        <w:rPr>
          <w:rFonts w:ascii="Times New Roman Regular" w:hAnsi="Times New Roman Regular" w:cs="Times New Roman Regular"/>
          <w:sz w:val="22"/>
          <w:lang w:val="ru-RU"/>
        </w:rPr>
        <w:t>) учреждает специальную стипендию для поддержки выдающихся иностранных студентов, которые будут обучаться в Высше</w:t>
      </w:r>
      <w:r>
        <w:rPr>
          <w:rFonts w:ascii="Times New Roman Regular" w:hAnsi="Times New Roman Regular" w:cs="Times New Roman Regular"/>
          <w:sz w:val="22"/>
          <w:lang w:val="ru-RU"/>
        </w:rPr>
        <w:t>м</w:t>
      </w:r>
      <w:r w:rsidRPr="00AE2CF0">
        <w:rPr>
          <w:rFonts w:ascii="Times New Roman Regular" w:hAnsi="Times New Roman Regular" w:cs="Times New Roman Regular"/>
          <w:sz w:val="22"/>
          <w:lang w:val="ru-RU"/>
        </w:rPr>
        <w:t xml:space="preserve"> исследовательско</w:t>
      </w:r>
      <w:r>
        <w:rPr>
          <w:rFonts w:ascii="Times New Roman Regular" w:hAnsi="Times New Roman Regular" w:cs="Times New Roman Regular"/>
          <w:sz w:val="22"/>
          <w:lang w:val="ru-RU"/>
        </w:rPr>
        <w:t>м</w:t>
      </w:r>
      <w:r w:rsidRPr="00AE2CF0">
        <w:rPr>
          <w:rFonts w:ascii="Times New Roman Regular" w:hAnsi="Times New Roman Regular" w:cs="Times New Roman Regular"/>
          <w:sz w:val="22"/>
          <w:lang w:val="ru-RU"/>
        </w:rPr>
        <w:t xml:space="preserve"> институт</w:t>
      </w:r>
      <w:r>
        <w:rPr>
          <w:rFonts w:ascii="Times New Roman Regular" w:hAnsi="Times New Roman Regular" w:cs="Times New Roman Regular"/>
          <w:sz w:val="22"/>
          <w:lang w:val="ru-RU"/>
        </w:rPr>
        <w:t xml:space="preserve">е </w:t>
      </w:r>
      <w:r w:rsidR="00AE2CF0" w:rsidRPr="00AE2CF0">
        <w:rPr>
          <w:rFonts w:ascii="Times New Roman Regular" w:hAnsi="Times New Roman Regular" w:cs="Times New Roman Regular"/>
          <w:sz w:val="22"/>
          <w:lang w:val="ru-RU"/>
        </w:rPr>
        <w:t>общественных наук</w:t>
      </w:r>
      <w:r w:rsidR="00AE2CF0">
        <w:rPr>
          <w:rFonts w:ascii="Times New Roman Regular" w:hAnsi="Times New Roman Regular" w:cs="Times New Roman Regular"/>
          <w:sz w:val="22"/>
          <w:lang w:val="ru-RU"/>
        </w:rPr>
        <w:t xml:space="preserve"> </w:t>
      </w:r>
      <w:proofErr w:type="spellStart"/>
      <w:r w:rsidRPr="00AE2CF0">
        <w:rPr>
          <w:rFonts w:ascii="Times New Roman Regular" w:hAnsi="Times New Roman Regular" w:cs="Times New Roman Regular"/>
          <w:sz w:val="22"/>
          <w:lang w:val="ru-RU"/>
        </w:rPr>
        <w:t>Хуанпу</w:t>
      </w:r>
      <w:proofErr w:type="spellEnd"/>
      <w:r>
        <w:rPr>
          <w:rFonts w:ascii="Times New Roman Regular" w:hAnsi="Times New Roman Regular" w:cs="Times New Roman Regular"/>
          <w:sz w:val="22"/>
          <w:lang w:val="ru-RU"/>
        </w:rPr>
        <w:t xml:space="preserve"> </w:t>
      </w:r>
      <w:r w:rsidRPr="00AE2CF0">
        <w:rPr>
          <w:rFonts w:ascii="Times New Roman Regular" w:hAnsi="Times New Roman Regular" w:cs="Times New Roman Regular"/>
          <w:sz w:val="22"/>
          <w:lang w:val="ru-RU"/>
        </w:rPr>
        <w:t xml:space="preserve">при </w:t>
      </w:r>
      <w:r>
        <w:rPr>
          <w:rFonts w:ascii="Times New Roman Regular" w:hAnsi="Times New Roman Regular" w:cs="Times New Roman Regular"/>
          <w:sz w:val="22"/>
        </w:rPr>
        <w:t>UCASS</w:t>
      </w:r>
      <w:r w:rsidRPr="00AE2CF0">
        <w:rPr>
          <w:rFonts w:ascii="Times New Roman Regular" w:hAnsi="Times New Roman Regular" w:cs="Times New Roman Regular"/>
          <w:sz w:val="22"/>
          <w:lang w:val="ru-RU"/>
        </w:rPr>
        <w:t xml:space="preserve"> (далее - Институт </w:t>
      </w:r>
      <w:proofErr w:type="spellStart"/>
      <w:r w:rsidRPr="00AE2CF0">
        <w:rPr>
          <w:rFonts w:ascii="Times New Roman Regular" w:hAnsi="Times New Roman Regular" w:cs="Times New Roman Regular"/>
          <w:sz w:val="22"/>
          <w:lang w:val="ru-RU"/>
        </w:rPr>
        <w:t>Хуанпу</w:t>
      </w:r>
      <w:proofErr w:type="spellEnd"/>
      <w:r w:rsidRPr="00AE2CF0">
        <w:rPr>
          <w:rFonts w:ascii="Times New Roman Regular" w:hAnsi="Times New Roman Regular" w:cs="Times New Roman Regular"/>
          <w:sz w:val="22"/>
          <w:lang w:val="ru-RU"/>
        </w:rPr>
        <w:t>).</w:t>
      </w:r>
    </w:p>
    <w:p w14:paraId="0F0575A7" w14:textId="77777777" w:rsidR="009666E5" w:rsidRPr="00AE2CF0" w:rsidRDefault="00000000">
      <w:pPr>
        <w:spacing w:line="400" w:lineRule="exact"/>
        <w:ind w:firstLineChars="200" w:firstLine="449"/>
        <w:rPr>
          <w:rFonts w:ascii="Times New Roman Regular" w:hAnsi="Times New Roman Regular" w:cs="Times New Roman Regular"/>
          <w:sz w:val="22"/>
          <w:lang w:val="ru-RU"/>
        </w:rPr>
      </w:pPr>
      <w:r>
        <w:rPr>
          <w:rFonts w:ascii="Times New Roman Bold" w:hAnsi="Times New Roman Bold" w:cs="Times New Roman Bold"/>
          <w:b/>
          <w:bCs/>
          <w:sz w:val="22"/>
        </w:rPr>
        <w:t>I</w:t>
      </w:r>
      <w:r w:rsidRPr="00AE2CF0">
        <w:rPr>
          <w:rFonts w:ascii="Times New Roman Bold" w:hAnsi="Times New Roman Bold" w:cs="Times New Roman Bold"/>
          <w:b/>
          <w:bCs/>
          <w:sz w:val="22"/>
          <w:lang w:val="ru-RU"/>
        </w:rPr>
        <w:t>. Финансирование</w:t>
      </w:r>
      <w:r w:rsidRPr="00AE2CF0">
        <w:rPr>
          <w:rFonts w:ascii="Times New Roman Regular" w:hAnsi="Times New Roman Regular" w:cs="Times New Roman Regular"/>
          <w:sz w:val="22"/>
          <w:lang w:val="ru-RU"/>
        </w:rPr>
        <w:t xml:space="preserve">              </w:t>
      </w:r>
    </w:p>
    <w:p w14:paraId="5F7F4C3A" w14:textId="77777777" w:rsidR="009666E5" w:rsidRPr="00AE2CF0" w:rsidRDefault="00000000">
      <w:pPr>
        <w:spacing w:line="400" w:lineRule="exact"/>
        <w:ind w:firstLineChars="200" w:firstLine="440"/>
        <w:rPr>
          <w:rFonts w:ascii="Times New Roman Regular" w:hAnsi="Times New Roman Regular" w:cs="Times New Roman Regular"/>
          <w:sz w:val="22"/>
          <w:lang w:val="ru-RU"/>
        </w:rPr>
      </w:pPr>
      <w:r w:rsidRPr="00AE2CF0">
        <w:rPr>
          <w:rFonts w:ascii="Times New Roman Regular" w:hAnsi="Times New Roman Regular" w:cs="Times New Roman Regular"/>
          <w:sz w:val="22"/>
          <w:lang w:val="ru-RU"/>
        </w:rPr>
        <w:t>1. Тип финансирования</w:t>
      </w:r>
    </w:p>
    <w:p w14:paraId="319C2EA1" w14:textId="77777777" w:rsidR="009666E5" w:rsidRPr="00AE2CF0" w:rsidRDefault="00000000">
      <w:pPr>
        <w:spacing w:line="400" w:lineRule="exact"/>
        <w:ind w:firstLineChars="200" w:firstLine="440"/>
        <w:rPr>
          <w:rFonts w:ascii="Times New Roman Regular" w:hAnsi="Times New Roman Regular" w:cs="Times New Roman Regular"/>
          <w:sz w:val="22"/>
          <w:lang w:val="ru-RU"/>
        </w:rPr>
      </w:pPr>
      <w:r w:rsidRPr="00AE2CF0">
        <w:rPr>
          <w:rFonts w:ascii="Times New Roman Regular" w:hAnsi="Times New Roman Regular" w:cs="Times New Roman Regular"/>
          <w:sz w:val="22"/>
          <w:lang w:val="ru-RU"/>
        </w:rPr>
        <w:t xml:space="preserve">Специальная стипендия Института </w:t>
      </w:r>
      <w:proofErr w:type="spellStart"/>
      <w:r w:rsidRPr="00AE2CF0">
        <w:rPr>
          <w:rFonts w:ascii="Times New Roman Regular" w:hAnsi="Times New Roman Regular" w:cs="Times New Roman Regular"/>
          <w:sz w:val="22"/>
          <w:lang w:val="ru-RU"/>
        </w:rPr>
        <w:t>Хуанпу</w:t>
      </w:r>
      <w:proofErr w:type="spellEnd"/>
      <w:r w:rsidRPr="00AE2CF0">
        <w:rPr>
          <w:rFonts w:ascii="Times New Roman Regular" w:hAnsi="Times New Roman Regular" w:cs="Times New Roman Regular"/>
          <w:sz w:val="22"/>
          <w:lang w:val="ru-RU"/>
        </w:rPr>
        <w:t xml:space="preserve"> является полной стипендией.</w:t>
      </w:r>
    </w:p>
    <w:p w14:paraId="4FB59CFF" w14:textId="77777777" w:rsidR="009666E5" w:rsidRPr="00AE2CF0" w:rsidRDefault="00000000">
      <w:pPr>
        <w:spacing w:line="400" w:lineRule="exact"/>
        <w:ind w:firstLineChars="200" w:firstLine="440"/>
        <w:rPr>
          <w:rFonts w:ascii="Times New Roman Regular" w:hAnsi="Times New Roman Regular" w:cs="Times New Roman Regular"/>
          <w:sz w:val="22"/>
          <w:lang w:val="ru-RU"/>
        </w:rPr>
      </w:pPr>
      <w:r w:rsidRPr="00AE2CF0">
        <w:rPr>
          <w:rFonts w:ascii="Times New Roman Regular" w:hAnsi="Times New Roman Regular" w:cs="Times New Roman Regular"/>
          <w:sz w:val="22"/>
          <w:lang w:val="ru-RU"/>
        </w:rPr>
        <w:t>2. Период финансирования</w:t>
      </w:r>
    </w:p>
    <w:p w14:paraId="1E5F4B0A" w14:textId="0B4456AD" w:rsidR="009666E5" w:rsidRPr="00AE2CF0" w:rsidRDefault="00000000" w:rsidP="00BB0509">
      <w:pPr>
        <w:spacing w:line="400" w:lineRule="exact"/>
        <w:ind w:firstLineChars="200" w:firstLine="440"/>
        <w:rPr>
          <w:rFonts w:ascii="Times New Roman Regular" w:hAnsi="Times New Roman Regular" w:cs="Times New Roman Regular"/>
          <w:sz w:val="22"/>
          <w:lang w:val="ru-RU"/>
        </w:rPr>
      </w:pPr>
      <w:r w:rsidRPr="00AE2CF0">
        <w:rPr>
          <w:rFonts w:ascii="Times New Roman Regular" w:hAnsi="Times New Roman Regular" w:cs="Times New Roman Regular"/>
          <w:sz w:val="22"/>
          <w:lang w:val="ru-RU"/>
        </w:rPr>
        <w:t>Докторанты могут быть проспонсированы на срок не более 48 месяцев.</w:t>
      </w:r>
    </w:p>
    <w:p w14:paraId="48CE78ED" w14:textId="77777777" w:rsidR="009666E5" w:rsidRPr="00AE2CF0" w:rsidRDefault="00000000">
      <w:pPr>
        <w:spacing w:line="400" w:lineRule="exact"/>
        <w:ind w:firstLineChars="200" w:firstLine="440"/>
        <w:rPr>
          <w:rFonts w:ascii="Times New Roman Regular" w:hAnsi="Times New Roman Regular" w:cs="Times New Roman Regular"/>
          <w:sz w:val="22"/>
          <w:lang w:val="ru-RU"/>
        </w:rPr>
      </w:pPr>
      <w:r w:rsidRPr="00AE2CF0">
        <w:rPr>
          <w:rFonts w:ascii="Times New Roman Regular" w:hAnsi="Times New Roman Regular" w:cs="Times New Roman Regular"/>
          <w:sz w:val="22"/>
          <w:lang w:val="ru-RU"/>
        </w:rPr>
        <w:t>Обратите внимание, что финансирование начнется только после того, как стипендиат сможет учиться в кампусе.</w:t>
      </w:r>
    </w:p>
    <w:p w14:paraId="34020213" w14:textId="77777777" w:rsidR="009666E5" w:rsidRPr="00AE2CF0" w:rsidRDefault="00000000">
      <w:pPr>
        <w:spacing w:line="400" w:lineRule="exact"/>
        <w:ind w:firstLineChars="200" w:firstLine="440"/>
        <w:rPr>
          <w:rFonts w:ascii="Times New Roman Regular" w:hAnsi="Times New Roman Regular" w:cs="Times New Roman Regular"/>
          <w:sz w:val="22"/>
          <w:lang w:val="ru-RU"/>
        </w:rPr>
      </w:pPr>
      <w:r w:rsidRPr="00AE2CF0">
        <w:rPr>
          <w:rFonts w:ascii="Times New Roman Regular" w:hAnsi="Times New Roman Regular" w:cs="Times New Roman Regular"/>
          <w:sz w:val="22"/>
          <w:lang w:val="ru-RU"/>
        </w:rPr>
        <w:t>3. Покрытие финансирования</w:t>
      </w:r>
    </w:p>
    <w:p w14:paraId="4C1674E8" w14:textId="77777777" w:rsidR="009666E5" w:rsidRPr="00AE2CF0" w:rsidRDefault="00000000">
      <w:pPr>
        <w:spacing w:line="400" w:lineRule="exact"/>
        <w:ind w:firstLineChars="200" w:firstLine="440"/>
        <w:rPr>
          <w:rFonts w:ascii="Times New Roman Regular" w:hAnsi="Times New Roman Regular" w:cs="Times New Roman Regular"/>
          <w:sz w:val="22"/>
          <w:lang w:val="ru-RU"/>
        </w:rPr>
      </w:pPr>
      <w:r w:rsidRPr="00AE2CF0">
        <w:rPr>
          <w:rFonts w:ascii="Times New Roman Regular" w:hAnsi="Times New Roman Regular" w:cs="Times New Roman Regular"/>
          <w:sz w:val="22"/>
          <w:lang w:val="ru-RU"/>
        </w:rPr>
        <w:t>Стипендия освобождает от платы за обучение, проживание, а также предоставляет комплексную медицинскую страховку и пособие на проживание.</w:t>
      </w:r>
    </w:p>
    <w:p w14:paraId="148FD89A" w14:textId="77777777" w:rsidR="009666E5" w:rsidRPr="00AE2CF0" w:rsidRDefault="00000000">
      <w:pPr>
        <w:spacing w:line="400" w:lineRule="exact"/>
        <w:ind w:firstLineChars="200" w:firstLine="440"/>
        <w:rPr>
          <w:rFonts w:ascii="Times New Roman Regular" w:hAnsi="Times New Roman Regular" w:cs="Times New Roman Regular"/>
          <w:sz w:val="22"/>
          <w:lang w:val="ru-RU"/>
        </w:rPr>
      </w:pPr>
      <w:r w:rsidRPr="00AE2CF0">
        <w:rPr>
          <w:rFonts w:ascii="Times New Roman Regular" w:hAnsi="Times New Roman Regular" w:cs="Times New Roman Regular"/>
          <w:sz w:val="22"/>
          <w:lang w:val="ru-RU"/>
        </w:rPr>
        <w:t>(1) Отказ от платы за обучение</w:t>
      </w:r>
    </w:p>
    <w:p w14:paraId="47A9F16A" w14:textId="17860064" w:rsidR="009666E5" w:rsidRPr="00AE2CF0" w:rsidRDefault="00000000" w:rsidP="00BB0509">
      <w:pPr>
        <w:spacing w:line="400" w:lineRule="exact"/>
        <w:ind w:firstLineChars="200" w:firstLine="440"/>
        <w:rPr>
          <w:rFonts w:ascii="Times New Roman Regular" w:hAnsi="Times New Roman Regular" w:cs="Times New Roman Regular"/>
          <w:sz w:val="22"/>
          <w:lang w:val="ru-RU"/>
        </w:rPr>
      </w:pPr>
      <w:r w:rsidRPr="00AE2CF0">
        <w:rPr>
          <w:rFonts w:ascii="Times New Roman Regular" w:hAnsi="Times New Roman Regular" w:cs="Times New Roman Regular"/>
          <w:sz w:val="22"/>
          <w:lang w:val="ru-RU"/>
        </w:rPr>
        <w:t>Докторанты освобождаются от платы за обучение в размере 30 000 китайских юаней на человека за учебный год.</w:t>
      </w:r>
    </w:p>
    <w:p w14:paraId="5D9F3B1C" w14:textId="77777777" w:rsidR="009666E5" w:rsidRPr="00AE2CF0" w:rsidRDefault="00000000">
      <w:pPr>
        <w:spacing w:line="400" w:lineRule="exact"/>
        <w:ind w:firstLineChars="200" w:firstLine="440"/>
        <w:rPr>
          <w:rFonts w:ascii="Times New Roman Regular" w:hAnsi="Times New Roman Regular" w:cs="Times New Roman Regular"/>
          <w:sz w:val="22"/>
          <w:lang w:val="ru-RU"/>
        </w:rPr>
      </w:pPr>
      <w:r w:rsidRPr="00AE2CF0">
        <w:rPr>
          <w:rFonts w:ascii="Times New Roman Regular" w:hAnsi="Times New Roman Regular" w:cs="Times New Roman Regular"/>
          <w:sz w:val="22"/>
          <w:lang w:val="ru-RU"/>
        </w:rPr>
        <w:t>(2) Отказ от платы за проживание</w:t>
      </w:r>
    </w:p>
    <w:p w14:paraId="40AB8593" w14:textId="77777777" w:rsidR="009666E5" w:rsidRPr="00AE2CF0" w:rsidRDefault="00000000">
      <w:pPr>
        <w:spacing w:line="400" w:lineRule="exact"/>
        <w:ind w:firstLineChars="200" w:firstLine="440"/>
        <w:rPr>
          <w:rFonts w:ascii="Times New Roman Regular" w:hAnsi="Times New Roman Regular" w:cs="Times New Roman Regular"/>
          <w:sz w:val="22"/>
          <w:lang w:val="ru-RU"/>
        </w:rPr>
      </w:pPr>
      <w:r w:rsidRPr="00AE2CF0">
        <w:rPr>
          <w:rFonts w:ascii="Times New Roman Regular" w:hAnsi="Times New Roman Regular" w:cs="Times New Roman Regular"/>
          <w:sz w:val="22"/>
          <w:lang w:val="ru-RU"/>
        </w:rPr>
        <w:t xml:space="preserve">Институт </w:t>
      </w:r>
      <w:proofErr w:type="spellStart"/>
      <w:r w:rsidRPr="00AE2CF0">
        <w:rPr>
          <w:rFonts w:ascii="Times New Roman Regular" w:hAnsi="Times New Roman Regular" w:cs="Times New Roman Regular"/>
          <w:sz w:val="22"/>
          <w:lang w:val="ru-RU"/>
        </w:rPr>
        <w:t>Хуанпу</w:t>
      </w:r>
      <w:proofErr w:type="spellEnd"/>
      <w:r>
        <w:rPr>
          <w:rFonts w:ascii="Times New Roman Regular" w:hAnsi="Times New Roman Regular" w:cs="Times New Roman Regular"/>
          <w:sz w:val="22"/>
          <w:lang w:val="ru-RU"/>
        </w:rPr>
        <w:t xml:space="preserve"> </w:t>
      </w:r>
      <w:r w:rsidRPr="00AE2CF0">
        <w:rPr>
          <w:rFonts w:ascii="Times New Roman Regular" w:hAnsi="Times New Roman Regular" w:cs="Times New Roman Regular"/>
          <w:sz w:val="22"/>
          <w:lang w:val="ru-RU"/>
        </w:rPr>
        <w:t xml:space="preserve">предоставляет хорошо оборудованное жилье с прекрасными условиями и отличной обстановкой для иностранных студентов. Студенты, освобожденные от платы за проживание, должны соблюдать условия проживания и жить в квартире или комнате, предоставленной Институтом </w:t>
      </w:r>
      <w:proofErr w:type="spellStart"/>
      <w:r w:rsidRPr="00AE2CF0">
        <w:rPr>
          <w:rFonts w:ascii="Times New Roman Regular" w:hAnsi="Times New Roman Regular" w:cs="Times New Roman Regular"/>
          <w:sz w:val="22"/>
          <w:lang w:val="ru-RU"/>
        </w:rPr>
        <w:t>Хуанпу</w:t>
      </w:r>
      <w:proofErr w:type="spellEnd"/>
      <w:r w:rsidRPr="00AE2CF0">
        <w:rPr>
          <w:rFonts w:ascii="Times New Roman Regular" w:hAnsi="Times New Roman Regular" w:cs="Times New Roman Regular"/>
          <w:sz w:val="22"/>
          <w:lang w:val="ru-RU"/>
        </w:rPr>
        <w:t>.</w:t>
      </w:r>
    </w:p>
    <w:p w14:paraId="0F304188" w14:textId="77777777" w:rsidR="009666E5" w:rsidRPr="00AE2CF0" w:rsidRDefault="00000000">
      <w:pPr>
        <w:spacing w:line="400" w:lineRule="exact"/>
        <w:ind w:firstLineChars="200" w:firstLine="440"/>
        <w:rPr>
          <w:rFonts w:ascii="Times New Roman Regular" w:hAnsi="Times New Roman Regular" w:cs="Times New Roman Regular"/>
          <w:sz w:val="22"/>
          <w:lang w:val="ru-RU"/>
        </w:rPr>
      </w:pPr>
      <w:r w:rsidRPr="00AE2CF0">
        <w:rPr>
          <w:rFonts w:ascii="Times New Roman Regular" w:hAnsi="Times New Roman Regular" w:cs="Times New Roman Regular"/>
          <w:sz w:val="22"/>
          <w:lang w:val="ru-RU"/>
        </w:rPr>
        <w:t>(3) Отказ от страхового взноса по комплексному медицинскому страхованию</w:t>
      </w:r>
    </w:p>
    <w:p w14:paraId="494EABD0" w14:textId="77777777" w:rsidR="009666E5" w:rsidRPr="00AE2CF0" w:rsidRDefault="00000000">
      <w:pPr>
        <w:spacing w:line="400" w:lineRule="exact"/>
        <w:ind w:firstLineChars="200" w:firstLine="440"/>
        <w:rPr>
          <w:rFonts w:ascii="Times New Roman Regular" w:hAnsi="Times New Roman Regular" w:cs="Times New Roman Regular"/>
          <w:sz w:val="22"/>
          <w:lang w:val="ru-RU"/>
        </w:rPr>
      </w:pPr>
      <w:r w:rsidRPr="00AE2CF0">
        <w:rPr>
          <w:rFonts w:ascii="Times New Roman Regular" w:hAnsi="Times New Roman Regular" w:cs="Times New Roman Regular"/>
          <w:sz w:val="22"/>
          <w:lang w:val="ru-RU"/>
        </w:rPr>
        <w:t xml:space="preserve">Страховой взнос составляет 800 китайских юаней на человека в год. Для получения более подробной информации о страховании, пожалуйста, ознакомьтесь с информацией на сайте </w:t>
      </w:r>
      <w:r>
        <w:rPr>
          <w:rFonts w:ascii="Times New Roman Regular" w:hAnsi="Times New Roman Regular" w:cs="Times New Roman Regular"/>
          <w:sz w:val="22"/>
        </w:rPr>
        <w:t>International</w:t>
      </w:r>
      <w:r w:rsidRPr="00AE2CF0">
        <w:rPr>
          <w:rFonts w:ascii="Times New Roman Regular" w:hAnsi="Times New Roman Regular" w:cs="Times New Roman Regular"/>
          <w:sz w:val="22"/>
          <w:lang w:val="ru-RU"/>
        </w:rPr>
        <w:t xml:space="preserve"> </w:t>
      </w:r>
      <w:r>
        <w:rPr>
          <w:rFonts w:ascii="Times New Roman Regular" w:hAnsi="Times New Roman Regular" w:cs="Times New Roman Regular"/>
          <w:sz w:val="22"/>
        </w:rPr>
        <w:t>Students</w:t>
      </w:r>
      <w:r w:rsidRPr="00AE2CF0">
        <w:rPr>
          <w:rFonts w:ascii="Times New Roman Regular" w:hAnsi="Times New Roman Regular" w:cs="Times New Roman Regular"/>
          <w:sz w:val="22"/>
          <w:lang w:val="ru-RU"/>
        </w:rPr>
        <w:t xml:space="preserve"> </w:t>
      </w:r>
      <w:r>
        <w:rPr>
          <w:rFonts w:ascii="Times New Roman Regular" w:hAnsi="Times New Roman Regular" w:cs="Times New Roman Regular"/>
          <w:sz w:val="22"/>
        </w:rPr>
        <w:t>Insurance</w:t>
      </w:r>
      <w:r w:rsidRPr="00AE2CF0">
        <w:rPr>
          <w:rFonts w:ascii="Times New Roman Regular" w:hAnsi="Times New Roman Regular" w:cs="Times New Roman Regular"/>
          <w:sz w:val="22"/>
          <w:lang w:val="ru-RU"/>
        </w:rPr>
        <w:t xml:space="preserve"> (</w:t>
      </w:r>
      <w:r>
        <w:rPr>
          <w:rFonts w:ascii="Times New Roman Regular" w:hAnsi="Times New Roman Regular" w:cs="Times New Roman Regular"/>
          <w:sz w:val="22"/>
        </w:rPr>
        <w:t>www</w:t>
      </w:r>
      <w:r w:rsidRPr="00AE2CF0">
        <w:rPr>
          <w:rFonts w:ascii="Times New Roman Regular" w:hAnsi="Times New Roman Regular" w:cs="Times New Roman Regular"/>
          <w:sz w:val="22"/>
          <w:lang w:val="ru-RU"/>
        </w:rPr>
        <w:t>.</w:t>
      </w:r>
      <w:proofErr w:type="spellStart"/>
      <w:r>
        <w:rPr>
          <w:rFonts w:ascii="Times New Roman Regular" w:hAnsi="Times New Roman Regular" w:cs="Times New Roman Regular"/>
          <w:sz w:val="22"/>
        </w:rPr>
        <w:t>lxbx</w:t>
      </w:r>
      <w:proofErr w:type="spellEnd"/>
      <w:r w:rsidRPr="00AE2CF0">
        <w:rPr>
          <w:rFonts w:ascii="Times New Roman Regular" w:hAnsi="Times New Roman Regular" w:cs="Times New Roman Regular"/>
          <w:sz w:val="22"/>
          <w:lang w:val="ru-RU"/>
        </w:rPr>
        <w:t>.</w:t>
      </w:r>
      <w:r>
        <w:rPr>
          <w:rFonts w:ascii="Times New Roman Regular" w:hAnsi="Times New Roman Regular" w:cs="Times New Roman Regular"/>
          <w:sz w:val="22"/>
        </w:rPr>
        <w:t>net</w:t>
      </w:r>
      <w:r w:rsidRPr="00AE2CF0">
        <w:rPr>
          <w:rFonts w:ascii="Times New Roman Regular" w:hAnsi="Times New Roman Regular" w:cs="Times New Roman Regular"/>
          <w:sz w:val="22"/>
          <w:lang w:val="ru-RU"/>
        </w:rPr>
        <w:t>).</w:t>
      </w:r>
    </w:p>
    <w:p w14:paraId="6A22273F" w14:textId="77777777" w:rsidR="009666E5" w:rsidRPr="00AE2CF0" w:rsidRDefault="00000000">
      <w:pPr>
        <w:spacing w:line="400" w:lineRule="exact"/>
        <w:ind w:firstLineChars="200" w:firstLine="440"/>
        <w:rPr>
          <w:rFonts w:ascii="Times New Roman Regular" w:hAnsi="Times New Roman Regular" w:cs="Times New Roman Regular"/>
          <w:sz w:val="22"/>
          <w:lang w:val="ru-RU"/>
        </w:rPr>
      </w:pPr>
      <w:r w:rsidRPr="00AE2CF0">
        <w:rPr>
          <w:rFonts w:ascii="Times New Roman Regular" w:hAnsi="Times New Roman Regular" w:cs="Times New Roman Regular"/>
          <w:sz w:val="22"/>
          <w:lang w:val="ru-RU"/>
        </w:rPr>
        <w:t>(4) Пособия на проживание</w:t>
      </w:r>
    </w:p>
    <w:p w14:paraId="69CFE497" w14:textId="6C3DEB2D" w:rsidR="009666E5" w:rsidRPr="00AE2CF0" w:rsidRDefault="00000000" w:rsidP="00BB0509">
      <w:pPr>
        <w:spacing w:line="400" w:lineRule="exact"/>
        <w:ind w:firstLineChars="200" w:firstLine="440"/>
        <w:rPr>
          <w:rFonts w:ascii="Times New Roman Regular" w:hAnsi="Times New Roman Regular" w:cs="Times New Roman Regular"/>
          <w:sz w:val="22"/>
          <w:lang w:val="ru-RU"/>
        </w:rPr>
      </w:pPr>
      <w:r w:rsidRPr="00AE2CF0">
        <w:rPr>
          <w:rFonts w:ascii="Times New Roman Regular" w:hAnsi="Times New Roman Regular" w:cs="Times New Roman Regular"/>
          <w:sz w:val="22"/>
          <w:lang w:val="ru-RU"/>
        </w:rPr>
        <w:t>Докторантам предоставляется 3 500 юаней на человека в месяц в качестве пособия на проживание.</w:t>
      </w:r>
    </w:p>
    <w:p w14:paraId="67815151" w14:textId="77777777" w:rsidR="009666E5" w:rsidRPr="00AE2CF0" w:rsidRDefault="009666E5">
      <w:pPr>
        <w:spacing w:line="400" w:lineRule="exact"/>
        <w:ind w:firstLineChars="200" w:firstLine="440"/>
        <w:rPr>
          <w:rFonts w:ascii="Times New Roman Regular" w:hAnsi="Times New Roman Regular" w:cs="Times New Roman Regular"/>
          <w:sz w:val="22"/>
          <w:lang w:val="ru-RU"/>
        </w:rPr>
      </w:pPr>
    </w:p>
    <w:p w14:paraId="67196FCF" w14:textId="77777777" w:rsidR="009666E5" w:rsidRPr="00AE2CF0" w:rsidRDefault="00000000">
      <w:pPr>
        <w:spacing w:line="400" w:lineRule="exact"/>
        <w:ind w:firstLineChars="200" w:firstLine="440"/>
        <w:rPr>
          <w:rFonts w:ascii="Times New Roman Bold" w:eastAsia="仿宋_GB2312" w:hAnsi="Times New Roman Bold" w:cs="Times New Roman Bold"/>
          <w:b/>
          <w:sz w:val="22"/>
          <w:lang w:val="ru-RU"/>
        </w:rPr>
      </w:pPr>
      <w:r>
        <w:rPr>
          <w:rFonts w:ascii="Times New Roman Bold" w:eastAsia="仿宋_GB2312" w:hAnsi="Times New Roman Bold" w:cs="Times New Roman Bold"/>
          <w:b/>
          <w:sz w:val="22"/>
        </w:rPr>
        <w:t>II</w:t>
      </w:r>
      <w:r w:rsidRPr="00AE2CF0">
        <w:rPr>
          <w:rFonts w:ascii="Times New Roman Bold" w:eastAsia="仿宋_GB2312" w:hAnsi="Times New Roman Bold" w:cs="Times New Roman Bold"/>
          <w:b/>
          <w:sz w:val="22"/>
          <w:lang w:val="ru-RU"/>
        </w:rPr>
        <w:t>. Приложение</w:t>
      </w:r>
    </w:p>
    <w:p w14:paraId="55E33ACE" w14:textId="77777777" w:rsidR="009666E5" w:rsidRPr="00AE2CF0" w:rsidRDefault="00000000">
      <w:pPr>
        <w:spacing w:line="400" w:lineRule="exact"/>
        <w:ind w:firstLineChars="200" w:firstLine="440"/>
        <w:rPr>
          <w:rFonts w:ascii="Times New Roman" w:eastAsia="仿宋_GB2312" w:hAnsi="Times New Roman" w:cs="Times New Roman"/>
          <w:bCs/>
          <w:sz w:val="22"/>
          <w:lang w:val="ru-RU"/>
        </w:rPr>
      </w:pPr>
      <w:r w:rsidRPr="00AE2CF0">
        <w:rPr>
          <w:rFonts w:ascii="Times New Roman" w:eastAsia="仿宋_GB2312" w:hAnsi="Times New Roman" w:cs="Times New Roman"/>
          <w:bCs/>
          <w:sz w:val="22"/>
          <w:lang w:val="ru-RU"/>
        </w:rPr>
        <w:t xml:space="preserve">1. Кандидаты, отвечающие требованиям, предъявляемым к иностранным студентам, поступающим на программы докторантуры </w:t>
      </w:r>
      <w:r>
        <w:rPr>
          <w:rFonts w:ascii="Times New Roman" w:eastAsia="仿宋_GB2312" w:hAnsi="Times New Roman" w:cs="Times New Roman"/>
          <w:bCs/>
          <w:sz w:val="22"/>
        </w:rPr>
        <w:t>UCASS</w:t>
      </w:r>
      <w:r w:rsidRPr="00AE2CF0">
        <w:rPr>
          <w:rFonts w:ascii="Times New Roman" w:eastAsia="仿宋_GB2312" w:hAnsi="Times New Roman" w:cs="Times New Roman"/>
          <w:bCs/>
          <w:sz w:val="22"/>
          <w:lang w:val="ru-RU"/>
        </w:rPr>
        <w:t xml:space="preserve"> с преподаванием на </w:t>
      </w:r>
      <w:r>
        <w:rPr>
          <w:rFonts w:ascii="Times New Roman" w:eastAsia="仿宋_GB2312" w:hAnsi="Times New Roman" w:cs="Times New Roman"/>
          <w:bCs/>
          <w:sz w:val="22"/>
          <w:lang w:val="ru-RU"/>
        </w:rPr>
        <w:t>русском</w:t>
      </w:r>
      <w:r w:rsidRPr="00AE2CF0">
        <w:rPr>
          <w:rFonts w:ascii="Times New Roman" w:eastAsia="仿宋_GB2312" w:hAnsi="Times New Roman" w:cs="Times New Roman"/>
          <w:bCs/>
          <w:sz w:val="22"/>
          <w:lang w:val="ru-RU"/>
        </w:rPr>
        <w:t xml:space="preserve"> языке, должны представить форму заявки на получение стипендии для иностранных </w:t>
      </w:r>
      <w:r>
        <w:rPr>
          <w:rFonts w:ascii="Times New Roman" w:eastAsia="仿宋_GB2312" w:hAnsi="Times New Roman" w:cs="Times New Roman"/>
          <w:bCs/>
          <w:sz w:val="22"/>
          <w:lang w:val="ru-RU"/>
        </w:rPr>
        <w:t>учащихся</w:t>
      </w:r>
      <w:r w:rsidRPr="00AE2CF0">
        <w:rPr>
          <w:rFonts w:ascii="Times New Roman" w:eastAsia="仿宋_GB2312" w:hAnsi="Times New Roman" w:cs="Times New Roman"/>
          <w:bCs/>
          <w:sz w:val="22"/>
          <w:lang w:val="ru-RU"/>
        </w:rPr>
        <w:t xml:space="preserve"> Института</w:t>
      </w:r>
      <w:r>
        <w:rPr>
          <w:rFonts w:ascii="Times New Roman" w:eastAsia="仿宋_GB2312" w:hAnsi="Times New Roman" w:cs="Times New Roman"/>
          <w:bCs/>
          <w:sz w:val="22"/>
          <w:lang w:val="ru-RU"/>
        </w:rPr>
        <w:t xml:space="preserve"> </w:t>
      </w:r>
      <w:r>
        <w:rPr>
          <w:rFonts w:ascii="Times New Roman" w:eastAsia="仿宋_GB2312" w:hAnsi="Times New Roman" w:cs="Times New Roman"/>
          <w:bCs/>
          <w:sz w:val="22"/>
        </w:rPr>
        <w:t>UCASS</w:t>
      </w:r>
      <w:r>
        <w:rPr>
          <w:rFonts w:ascii="Times New Roman" w:eastAsia="仿宋_GB2312" w:hAnsi="Times New Roman" w:cs="Times New Roman"/>
          <w:bCs/>
          <w:sz w:val="22"/>
          <w:lang w:val="ru-RU"/>
        </w:rPr>
        <w:t xml:space="preserve"> </w:t>
      </w:r>
      <w:r w:rsidRPr="00AE2CF0">
        <w:rPr>
          <w:rFonts w:ascii="Times New Roman" w:eastAsia="仿宋_GB2312" w:hAnsi="Times New Roman" w:cs="Times New Roman"/>
          <w:bCs/>
          <w:sz w:val="22"/>
          <w:lang w:val="ru-RU"/>
        </w:rPr>
        <w:t>во время подачи заявки.</w:t>
      </w:r>
    </w:p>
    <w:p w14:paraId="0953CC2D" w14:textId="77777777" w:rsidR="009666E5" w:rsidRPr="00AE2CF0" w:rsidRDefault="00000000">
      <w:pPr>
        <w:spacing w:line="400" w:lineRule="exact"/>
        <w:ind w:firstLineChars="200" w:firstLine="440"/>
        <w:rPr>
          <w:rFonts w:ascii="Times New Roman" w:eastAsia="仿宋_GB2312" w:hAnsi="Times New Roman" w:cs="Times New Roman"/>
          <w:bCs/>
          <w:sz w:val="22"/>
          <w:lang w:val="ru-RU"/>
        </w:rPr>
      </w:pPr>
      <w:r w:rsidRPr="00AE2CF0">
        <w:rPr>
          <w:rFonts w:ascii="Times New Roman" w:eastAsia="仿宋_GB2312" w:hAnsi="Times New Roman" w:cs="Times New Roman"/>
          <w:bCs/>
          <w:sz w:val="22"/>
          <w:lang w:val="ru-RU"/>
        </w:rPr>
        <w:t xml:space="preserve">2. Заявители должны отправить заполненную и подписанную электронную версию формы заявки на стипендию по адресу </w:t>
      </w:r>
      <w:proofErr w:type="spellStart"/>
      <w:r>
        <w:rPr>
          <w:rFonts w:ascii="Times New Roman" w:eastAsia="仿宋_GB2312" w:hAnsi="Times New Roman" w:cs="Times New Roman"/>
          <w:bCs/>
          <w:sz w:val="22"/>
        </w:rPr>
        <w:t>hpias</w:t>
      </w:r>
      <w:proofErr w:type="spellEnd"/>
      <w:r w:rsidRPr="00AE2CF0">
        <w:rPr>
          <w:rFonts w:ascii="Times New Roman" w:eastAsia="仿宋_GB2312" w:hAnsi="Times New Roman" w:cs="Times New Roman"/>
          <w:bCs/>
          <w:sz w:val="22"/>
          <w:lang w:val="ru-RU"/>
        </w:rPr>
        <w:t>@</w:t>
      </w:r>
      <w:proofErr w:type="spellStart"/>
      <w:r>
        <w:rPr>
          <w:rFonts w:ascii="Times New Roman" w:eastAsia="仿宋_GB2312" w:hAnsi="Times New Roman" w:cs="Times New Roman"/>
          <w:bCs/>
          <w:sz w:val="22"/>
        </w:rPr>
        <w:t>ucass</w:t>
      </w:r>
      <w:proofErr w:type="spellEnd"/>
      <w:r w:rsidRPr="00AE2CF0">
        <w:rPr>
          <w:rFonts w:ascii="Times New Roman" w:eastAsia="仿宋_GB2312" w:hAnsi="Times New Roman" w:cs="Times New Roman"/>
          <w:bCs/>
          <w:sz w:val="22"/>
          <w:lang w:val="ru-RU"/>
        </w:rPr>
        <w:t>.</w:t>
      </w:r>
      <w:proofErr w:type="spellStart"/>
      <w:r>
        <w:rPr>
          <w:rFonts w:ascii="Times New Roman" w:eastAsia="仿宋_GB2312" w:hAnsi="Times New Roman" w:cs="Times New Roman"/>
          <w:bCs/>
          <w:sz w:val="22"/>
        </w:rPr>
        <w:t>edu</w:t>
      </w:r>
      <w:proofErr w:type="spellEnd"/>
      <w:r w:rsidRPr="00AE2CF0">
        <w:rPr>
          <w:rFonts w:ascii="Times New Roman" w:eastAsia="仿宋_GB2312" w:hAnsi="Times New Roman" w:cs="Times New Roman"/>
          <w:bCs/>
          <w:sz w:val="22"/>
          <w:lang w:val="ru-RU"/>
        </w:rPr>
        <w:t>.</w:t>
      </w:r>
      <w:proofErr w:type="spellStart"/>
      <w:r>
        <w:rPr>
          <w:rFonts w:ascii="Times New Roman" w:eastAsia="仿宋_GB2312" w:hAnsi="Times New Roman" w:cs="Times New Roman"/>
          <w:bCs/>
          <w:sz w:val="22"/>
        </w:rPr>
        <w:t>cn</w:t>
      </w:r>
      <w:proofErr w:type="spellEnd"/>
      <w:r w:rsidRPr="00AE2CF0">
        <w:rPr>
          <w:rFonts w:ascii="Times New Roman" w:eastAsia="仿宋_GB2312" w:hAnsi="Times New Roman" w:cs="Times New Roman"/>
          <w:bCs/>
          <w:sz w:val="22"/>
          <w:lang w:val="ru-RU"/>
        </w:rPr>
        <w:t xml:space="preserve">. Печатная копия формы должна быть отправлена по почте вместе с материалами заявки на участие в программе в </w:t>
      </w:r>
      <w:r>
        <w:rPr>
          <w:rFonts w:ascii="Times New Roman" w:eastAsia="仿宋_GB2312" w:hAnsi="Times New Roman" w:cs="Times New Roman"/>
          <w:bCs/>
          <w:sz w:val="22"/>
        </w:rPr>
        <w:t>UCASS</w:t>
      </w:r>
      <w:r w:rsidRPr="00AE2CF0">
        <w:rPr>
          <w:rFonts w:ascii="Times New Roman" w:eastAsia="仿宋_GB2312" w:hAnsi="Times New Roman" w:cs="Times New Roman"/>
          <w:bCs/>
          <w:sz w:val="22"/>
          <w:lang w:val="ru-RU"/>
        </w:rPr>
        <w:t>. Почтовый адрес указан ниже.</w:t>
      </w:r>
    </w:p>
    <w:p w14:paraId="6ECC9DEE" w14:textId="77777777" w:rsidR="009666E5" w:rsidRDefault="00000000">
      <w:pPr>
        <w:spacing w:line="400" w:lineRule="exact"/>
        <w:ind w:firstLineChars="200" w:firstLine="440"/>
        <w:rPr>
          <w:rFonts w:ascii="Times New Roman" w:eastAsia="仿宋_GB2312" w:hAnsi="Times New Roman" w:cs="Times New Roman"/>
          <w:bCs/>
          <w:sz w:val="22"/>
          <w:lang w:val="ru-RU"/>
        </w:rPr>
      </w:pPr>
      <w:r w:rsidRPr="00AE2CF0">
        <w:rPr>
          <w:rFonts w:ascii="Times New Roman" w:eastAsia="仿宋_GB2312" w:hAnsi="Times New Roman" w:cs="Times New Roman"/>
          <w:bCs/>
          <w:sz w:val="22"/>
          <w:lang w:val="ru-RU"/>
        </w:rPr>
        <w:lastRenderedPageBreak/>
        <w:t>Отдел по делам международного сотрудничеств</w:t>
      </w:r>
      <w:r>
        <w:rPr>
          <w:rFonts w:ascii="Times New Roman" w:eastAsia="仿宋_GB2312" w:hAnsi="Times New Roman" w:cs="Times New Roman"/>
          <w:bCs/>
          <w:sz w:val="22"/>
          <w:lang w:val="ru-RU"/>
        </w:rPr>
        <w:t>а</w:t>
      </w:r>
    </w:p>
    <w:p w14:paraId="3AD3AD85" w14:textId="77777777" w:rsidR="009666E5" w:rsidRPr="00AE2CF0" w:rsidRDefault="00000000">
      <w:pPr>
        <w:spacing w:line="400" w:lineRule="exact"/>
        <w:ind w:firstLineChars="200" w:firstLine="440"/>
        <w:rPr>
          <w:rFonts w:ascii="Times New Roman" w:eastAsia="仿宋_GB2312" w:hAnsi="Times New Roman" w:cs="Times New Roman"/>
          <w:bCs/>
          <w:sz w:val="22"/>
          <w:lang w:val="ru-RU"/>
        </w:rPr>
      </w:pPr>
      <w:r w:rsidRPr="00AE2CF0">
        <w:rPr>
          <w:rFonts w:ascii="Times New Roman" w:eastAsia="仿宋_GB2312" w:hAnsi="Times New Roman" w:cs="Times New Roman"/>
          <w:bCs/>
          <w:sz w:val="22"/>
          <w:lang w:val="ru-RU"/>
        </w:rPr>
        <w:t>Университет Китайской академии общественных наук</w:t>
      </w:r>
    </w:p>
    <w:p w14:paraId="65B49D1B" w14:textId="77777777" w:rsidR="009666E5" w:rsidRPr="00AE2CF0" w:rsidRDefault="00000000">
      <w:pPr>
        <w:spacing w:line="400" w:lineRule="exact"/>
        <w:ind w:firstLineChars="200" w:firstLine="440"/>
        <w:rPr>
          <w:rFonts w:ascii="Times New Roman" w:eastAsia="仿宋_GB2312" w:hAnsi="Times New Roman" w:cs="Times New Roman"/>
          <w:bCs/>
          <w:sz w:val="22"/>
          <w:lang w:val="ru-RU"/>
        </w:rPr>
      </w:pPr>
      <w:r w:rsidRPr="00AE2CF0">
        <w:rPr>
          <w:rFonts w:ascii="Times New Roman" w:eastAsia="仿宋_GB2312" w:hAnsi="Times New Roman" w:cs="Times New Roman"/>
          <w:bCs/>
          <w:sz w:val="22"/>
          <w:lang w:val="ru-RU"/>
        </w:rPr>
        <w:t xml:space="preserve">Пекин, район </w:t>
      </w:r>
      <w:proofErr w:type="spellStart"/>
      <w:r w:rsidRPr="00AE2CF0">
        <w:rPr>
          <w:rFonts w:ascii="Times New Roman" w:eastAsia="仿宋_GB2312" w:hAnsi="Times New Roman" w:cs="Times New Roman"/>
          <w:bCs/>
          <w:sz w:val="22"/>
          <w:lang w:val="ru-RU"/>
        </w:rPr>
        <w:t>Фаншань</w:t>
      </w:r>
      <w:proofErr w:type="spellEnd"/>
      <w:r w:rsidRPr="00AE2CF0">
        <w:rPr>
          <w:rFonts w:ascii="Times New Roman" w:eastAsia="仿宋_GB2312" w:hAnsi="Times New Roman" w:cs="Times New Roman"/>
          <w:bCs/>
          <w:sz w:val="22"/>
          <w:lang w:val="ru-RU"/>
        </w:rPr>
        <w:t xml:space="preserve">, № 11, улица </w:t>
      </w:r>
      <w:proofErr w:type="spellStart"/>
      <w:r w:rsidRPr="00AE2CF0">
        <w:rPr>
          <w:rFonts w:ascii="Times New Roman" w:eastAsia="仿宋_GB2312" w:hAnsi="Times New Roman" w:cs="Times New Roman"/>
          <w:bCs/>
          <w:sz w:val="22"/>
          <w:lang w:val="ru-RU"/>
        </w:rPr>
        <w:t>Чанъюй</w:t>
      </w:r>
      <w:proofErr w:type="spellEnd"/>
      <w:r w:rsidRPr="00AE2CF0">
        <w:rPr>
          <w:rFonts w:ascii="Times New Roman" w:eastAsia="仿宋_GB2312" w:hAnsi="Times New Roman" w:cs="Times New Roman"/>
          <w:bCs/>
          <w:sz w:val="22"/>
          <w:lang w:val="ru-RU"/>
        </w:rPr>
        <w:t>, 102488.</w:t>
      </w:r>
    </w:p>
    <w:p w14:paraId="5CFC142F" w14:textId="77777777" w:rsidR="009666E5" w:rsidRPr="00AE2CF0" w:rsidRDefault="00000000">
      <w:pPr>
        <w:numPr>
          <w:ilvl w:val="0"/>
          <w:numId w:val="29"/>
        </w:numPr>
        <w:spacing w:line="400" w:lineRule="exact"/>
        <w:ind w:firstLineChars="200" w:firstLine="440"/>
        <w:rPr>
          <w:rFonts w:ascii="Times New Roman" w:eastAsia="仿宋_GB2312" w:hAnsi="Times New Roman" w:cs="Times New Roman"/>
          <w:bCs/>
          <w:sz w:val="22"/>
          <w:lang w:val="ru-RU"/>
        </w:rPr>
      </w:pPr>
      <w:r w:rsidRPr="00AE2CF0">
        <w:rPr>
          <w:rFonts w:ascii="Times New Roman" w:eastAsia="仿宋_GB2312" w:hAnsi="Times New Roman" w:cs="Times New Roman"/>
          <w:bCs/>
          <w:sz w:val="22"/>
          <w:lang w:val="ru-RU"/>
        </w:rPr>
        <w:t>Срок подачи заявки на стипендию совпадает со сроком подачи заявки на программу.</w:t>
      </w:r>
    </w:p>
    <w:p w14:paraId="4D9F472F" w14:textId="77777777" w:rsidR="009666E5" w:rsidRPr="00AE2CF0" w:rsidRDefault="009666E5">
      <w:pPr>
        <w:spacing w:line="400" w:lineRule="exact"/>
        <w:rPr>
          <w:rFonts w:ascii="Times New Roman" w:eastAsia="仿宋_GB2312" w:hAnsi="Times New Roman" w:cs="Times New Roman"/>
          <w:bCs/>
          <w:sz w:val="22"/>
          <w:lang w:val="ru-RU"/>
        </w:rPr>
      </w:pPr>
    </w:p>
    <w:p w14:paraId="727AB66E" w14:textId="77777777" w:rsidR="009666E5" w:rsidRPr="00AE2CF0" w:rsidRDefault="00000000">
      <w:pPr>
        <w:spacing w:line="400" w:lineRule="exact"/>
        <w:ind w:firstLineChars="200" w:firstLine="440"/>
        <w:rPr>
          <w:rFonts w:ascii="Times New Roman Bold" w:eastAsia="仿宋_GB2312" w:hAnsi="Times New Roman Bold" w:cs="Times New Roman Bold"/>
          <w:b/>
          <w:sz w:val="22"/>
          <w:lang w:val="ru-RU"/>
        </w:rPr>
      </w:pPr>
      <w:r>
        <w:rPr>
          <w:rFonts w:ascii="Times New Roman Bold" w:eastAsia="仿宋_GB2312" w:hAnsi="Times New Roman Bold" w:cs="Times New Roman Bold"/>
          <w:b/>
          <w:sz w:val="22"/>
        </w:rPr>
        <w:t>III</w:t>
      </w:r>
      <w:r w:rsidRPr="00AE2CF0">
        <w:rPr>
          <w:rFonts w:ascii="Times New Roman Bold" w:eastAsia="仿宋_GB2312" w:hAnsi="Times New Roman Bold" w:cs="Times New Roman Bold"/>
          <w:b/>
          <w:sz w:val="22"/>
          <w:lang w:val="ru-RU"/>
        </w:rPr>
        <w:t>. Оценка</w:t>
      </w:r>
    </w:p>
    <w:p w14:paraId="68B58A6D" w14:textId="77777777" w:rsidR="009666E5" w:rsidRPr="00AE2CF0" w:rsidRDefault="00000000">
      <w:pPr>
        <w:spacing w:line="400" w:lineRule="exact"/>
        <w:ind w:firstLineChars="200" w:firstLine="440"/>
        <w:rPr>
          <w:rFonts w:ascii="Times New Roman" w:eastAsia="仿宋_GB2312" w:hAnsi="Times New Roman" w:cs="Times New Roman"/>
          <w:bCs/>
          <w:sz w:val="22"/>
          <w:lang w:val="ru-RU"/>
        </w:rPr>
      </w:pPr>
      <w:r w:rsidRPr="00AE2CF0">
        <w:rPr>
          <w:rFonts w:ascii="Times New Roman" w:eastAsia="仿宋_GB2312" w:hAnsi="Times New Roman" w:cs="Times New Roman"/>
          <w:bCs/>
          <w:sz w:val="22"/>
          <w:lang w:val="ru-RU"/>
        </w:rPr>
        <w:t>1. Требования к кандидатам</w:t>
      </w:r>
    </w:p>
    <w:p w14:paraId="178C6A2A" w14:textId="77777777" w:rsidR="009666E5" w:rsidRPr="00AE2CF0" w:rsidRDefault="00000000">
      <w:pPr>
        <w:spacing w:line="400" w:lineRule="exact"/>
        <w:ind w:firstLineChars="200" w:firstLine="440"/>
        <w:rPr>
          <w:rFonts w:ascii="Times New Roman" w:eastAsia="仿宋_GB2312" w:hAnsi="Times New Roman" w:cs="Times New Roman"/>
          <w:bCs/>
          <w:sz w:val="22"/>
          <w:lang w:val="ru-RU"/>
        </w:rPr>
      </w:pPr>
      <w:r w:rsidRPr="00AE2CF0">
        <w:rPr>
          <w:rFonts w:ascii="Times New Roman" w:eastAsia="仿宋_GB2312" w:hAnsi="Times New Roman" w:cs="Times New Roman"/>
          <w:bCs/>
          <w:sz w:val="22"/>
          <w:lang w:val="ru-RU"/>
        </w:rPr>
        <w:t xml:space="preserve">(1) Кандидаты должны быть зачислены в качестве международных магистрантов или докторантов </w:t>
      </w:r>
      <w:r>
        <w:rPr>
          <w:rFonts w:ascii="Times New Roman" w:eastAsia="仿宋_GB2312" w:hAnsi="Times New Roman" w:cs="Times New Roman"/>
          <w:bCs/>
          <w:sz w:val="22"/>
        </w:rPr>
        <w:t>UCASS</w:t>
      </w:r>
      <w:r w:rsidRPr="00AE2CF0">
        <w:rPr>
          <w:rFonts w:ascii="Times New Roman" w:eastAsia="仿宋_GB2312" w:hAnsi="Times New Roman" w:cs="Times New Roman"/>
          <w:bCs/>
          <w:sz w:val="22"/>
          <w:lang w:val="ru-RU"/>
        </w:rPr>
        <w:t>, завершить регистрацию на семестр и своевременно получить соответствующую визу, а также вид на жительство.</w:t>
      </w:r>
    </w:p>
    <w:p w14:paraId="00D19CB0" w14:textId="77777777" w:rsidR="009666E5" w:rsidRPr="00AE2CF0" w:rsidRDefault="00000000">
      <w:pPr>
        <w:spacing w:line="400" w:lineRule="exact"/>
        <w:ind w:firstLineChars="200" w:firstLine="440"/>
        <w:rPr>
          <w:rFonts w:ascii="Times New Roman" w:eastAsia="仿宋_GB2312" w:hAnsi="Times New Roman" w:cs="Times New Roman"/>
          <w:bCs/>
          <w:sz w:val="22"/>
          <w:lang w:val="ru-RU"/>
        </w:rPr>
      </w:pPr>
      <w:r w:rsidRPr="00AE2CF0">
        <w:rPr>
          <w:rFonts w:ascii="Times New Roman" w:eastAsia="仿宋_GB2312" w:hAnsi="Times New Roman" w:cs="Times New Roman"/>
          <w:bCs/>
          <w:sz w:val="22"/>
          <w:lang w:val="ru-RU"/>
        </w:rPr>
        <w:t>(2) Кандидаты должны соблюдать китайские законы и правила, а также правила и положения университета.</w:t>
      </w:r>
    </w:p>
    <w:p w14:paraId="0474ADBC" w14:textId="77777777" w:rsidR="009666E5" w:rsidRPr="00AE2CF0" w:rsidRDefault="00000000">
      <w:pPr>
        <w:spacing w:line="400" w:lineRule="exact"/>
        <w:ind w:firstLineChars="200" w:firstLine="440"/>
        <w:rPr>
          <w:rFonts w:ascii="Times New Roman" w:eastAsia="仿宋_GB2312" w:hAnsi="Times New Roman" w:cs="Times New Roman"/>
          <w:bCs/>
          <w:sz w:val="22"/>
          <w:lang w:val="ru-RU"/>
        </w:rPr>
      </w:pPr>
      <w:r w:rsidRPr="00AE2CF0">
        <w:rPr>
          <w:rFonts w:ascii="Times New Roman" w:eastAsia="仿宋_GB2312" w:hAnsi="Times New Roman" w:cs="Times New Roman"/>
          <w:bCs/>
          <w:sz w:val="22"/>
          <w:lang w:val="ru-RU"/>
        </w:rPr>
        <w:t>(3) Абитуриенты должны сдать все предметы за предыдущий учебный год.</w:t>
      </w:r>
    </w:p>
    <w:p w14:paraId="0B39B5B5" w14:textId="77777777" w:rsidR="009666E5" w:rsidRPr="00AE2CF0" w:rsidRDefault="00000000">
      <w:pPr>
        <w:spacing w:line="400" w:lineRule="exact"/>
        <w:ind w:firstLineChars="200" w:firstLine="440"/>
        <w:rPr>
          <w:rFonts w:ascii="Times New Roman" w:eastAsia="仿宋_GB2312" w:hAnsi="Times New Roman" w:cs="Times New Roman"/>
          <w:bCs/>
          <w:sz w:val="22"/>
          <w:lang w:val="ru-RU"/>
        </w:rPr>
      </w:pPr>
      <w:r w:rsidRPr="00AE2CF0">
        <w:rPr>
          <w:rFonts w:ascii="Times New Roman" w:eastAsia="仿宋_GB2312" w:hAnsi="Times New Roman" w:cs="Times New Roman"/>
          <w:bCs/>
          <w:sz w:val="22"/>
          <w:lang w:val="ru-RU"/>
        </w:rPr>
        <w:t>(4) У абитуриентов не должно быть дисциплинарных нарушений за предыдущий учебный год.</w:t>
      </w:r>
    </w:p>
    <w:p w14:paraId="3FFC8667" w14:textId="77777777" w:rsidR="009666E5" w:rsidRPr="00AE2CF0" w:rsidRDefault="00000000">
      <w:pPr>
        <w:spacing w:line="400" w:lineRule="exact"/>
        <w:ind w:firstLineChars="200" w:firstLine="440"/>
        <w:rPr>
          <w:rFonts w:ascii="Times New Roman" w:eastAsia="仿宋_GB2312" w:hAnsi="Times New Roman" w:cs="Times New Roman"/>
          <w:bCs/>
          <w:sz w:val="22"/>
          <w:lang w:val="ru-RU"/>
        </w:rPr>
      </w:pPr>
      <w:r w:rsidRPr="00AE2CF0">
        <w:rPr>
          <w:rFonts w:ascii="Times New Roman" w:eastAsia="仿宋_GB2312" w:hAnsi="Times New Roman" w:cs="Times New Roman"/>
          <w:bCs/>
          <w:sz w:val="22"/>
          <w:lang w:val="ru-RU"/>
        </w:rPr>
        <w:t>(5) Кандидаты не получают другого финансирования на момент подачи заявки.</w:t>
      </w:r>
    </w:p>
    <w:p w14:paraId="55BCE6FA" w14:textId="77777777" w:rsidR="009666E5" w:rsidRPr="00AE2CF0" w:rsidRDefault="00000000">
      <w:pPr>
        <w:spacing w:line="400" w:lineRule="exact"/>
        <w:ind w:firstLineChars="200" w:firstLine="440"/>
        <w:rPr>
          <w:rFonts w:ascii="Times New Roman" w:eastAsia="仿宋_GB2312" w:hAnsi="Times New Roman" w:cs="Times New Roman"/>
          <w:bCs/>
          <w:sz w:val="22"/>
          <w:lang w:val="ru-RU"/>
        </w:rPr>
      </w:pPr>
      <w:r w:rsidRPr="00AE2CF0">
        <w:rPr>
          <w:rFonts w:ascii="Times New Roman" w:eastAsia="仿宋_GB2312" w:hAnsi="Times New Roman" w:cs="Times New Roman"/>
          <w:bCs/>
          <w:sz w:val="22"/>
          <w:lang w:val="ru-RU"/>
        </w:rPr>
        <w:t>2. Процедуры оценки</w:t>
      </w:r>
    </w:p>
    <w:p w14:paraId="4AF5F4C3" w14:textId="77777777" w:rsidR="009666E5" w:rsidRPr="00AE2CF0" w:rsidRDefault="00000000">
      <w:pPr>
        <w:spacing w:line="400" w:lineRule="exact"/>
        <w:ind w:firstLineChars="200" w:firstLine="440"/>
        <w:rPr>
          <w:rFonts w:ascii="Times New Roman" w:eastAsia="仿宋_GB2312" w:hAnsi="Times New Roman" w:cs="Times New Roman"/>
          <w:bCs/>
          <w:sz w:val="22"/>
          <w:lang w:val="ru-RU"/>
        </w:rPr>
      </w:pPr>
      <w:r w:rsidRPr="00AE2CF0">
        <w:rPr>
          <w:rFonts w:ascii="Times New Roman" w:eastAsia="仿宋_GB2312" w:hAnsi="Times New Roman" w:cs="Times New Roman"/>
          <w:bCs/>
          <w:sz w:val="22"/>
          <w:lang w:val="ru-RU"/>
        </w:rPr>
        <w:t>(1) При оценке стипендии строго соблюдаются принципы прозрачности, справедливости, беспристрастности и заслуг.</w:t>
      </w:r>
    </w:p>
    <w:p w14:paraId="58BBC4EA" w14:textId="77777777" w:rsidR="009666E5" w:rsidRPr="00AE2CF0" w:rsidRDefault="00000000">
      <w:pPr>
        <w:spacing w:line="400" w:lineRule="exact"/>
        <w:ind w:firstLineChars="200" w:firstLine="440"/>
        <w:rPr>
          <w:rFonts w:ascii="Times New Roman" w:eastAsia="仿宋_GB2312" w:hAnsi="Times New Roman" w:cs="Times New Roman"/>
          <w:bCs/>
          <w:sz w:val="22"/>
          <w:lang w:val="ru-RU"/>
        </w:rPr>
      </w:pPr>
      <w:r w:rsidRPr="00AE2CF0">
        <w:rPr>
          <w:rFonts w:ascii="Times New Roman" w:eastAsia="仿宋_GB2312" w:hAnsi="Times New Roman" w:cs="Times New Roman"/>
          <w:bCs/>
          <w:sz w:val="22"/>
          <w:lang w:val="ru-RU"/>
        </w:rPr>
        <w:t>(2) Стипендия оценивается и присуждается каждый учебный год. Стипендиаты будут спонсироваться в течение одного учебного года.</w:t>
      </w:r>
    </w:p>
    <w:p w14:paraId="367E2A50" w14:textId="77777777" w:rsidR="009666E5" w:rsidRPr="00AE2CF0" w:rsidRDefault="00000000">
      <w:pPr>
        <w:spacing w:line="400" w:lineRule="exact"/>
        <w:ind w:firstLineChars="200" w:firstLine="440"/>
        <w:rPr>
          <w:rFonts w:ascii="Times New Roman" w:eastAsia="仿宋_GB2312" w:hAnsi="Times New Roman" w:cs="Times New Roman"/>
          <w:bCs/>
          <w:sz w:val="22"/>
          <w:lang w:val="ru-RU"/>
        </w:rPr>
      </w:pPr>
      <w:r w:rsidRPr="00AE2CF0">
        <w:rPr>
          <w:rFonts w:ascii="Times New Roman" w:eastAsia="仿宋_GB2312" w:hAnsi="Times New Roman" w:cs="Times New Roman"/>
          <w:bCs/>
          <w:sz w:val="22"/>
          <w:lang w:val="ru-RU"/>
        </w:rPr>
        <w:t>(3) Комиссия по оценке стипендий рассматривает материалы, представленные кандидатами, и определяет список рекомендованных стипендиатов в соответствии с критериями оценки.</w:t>
      </w:r>
    </w:p>
    <w:p w14:paraId="212A08B8" w14:textId="77777777" w:rsidR="009666E5" w:rsidRPr="00AE2CF0" w:rsidRDefault="009666E5">
      <w:pPr>
        <w:spacing w:line="400" w:lineRule="exact"/>
        <w:ind w:firstLineChars="200" w:firstLine="440"/>
        <w:rPr>
          <w:rFonts w:ascii="Times New Roman" w:eastAsia="仿宋_GB2312" w:hAnsi="Times New Roman" w:cs="Times New Roman"/>
          <w:bCs/>
          <w:sz w:val="22"/>
          <w:lang w:val="ru-RU"/>
        </w:rPr>
      </w:pPr>
    </w:p>
    <w:p w14:paraId="649D4386" w14:textId="77777777" w:rsidR="009666E5" w:rsidRPr="00AE2CF0" w:rsidRDefault="00000000">
      <w:pPr>
        <w:spacing w:line="400" w:lineRule="exact"/>
        <w:ind w:firstLineChars="200" w:firstLine="440"/>
        <w:rPr>
          <w:rFonts w:ascii="Times New Roman Bold" w:eastAsia="仿宋_GB2312" w:hAnsi="Times New Roman Bold" w:cs="Times New Roman Bold"/>
          <w:b/>
          <w:sz w:val="22"/>
          <w:lang w:val="ru-RU"/>
        </w:rPr>
      </w:pPr>
      <w:r>
        <w:rPr>
          <w:rFonts w:ascii="Times New Roman Bold" w:eastAsia="仿宋_GB2312" w:hAnsi="Times New Roman Bold" w:cs="Times New Roman Bold"/>
          <w:b/>
          <w:sz w:val="22"/>
        </w:rPr>
        <w:t>IV</w:t>
      </w:r>
      <w:r w:rsidRPr="00AE2CF0">
        <w:rPr>
          <w:rFonts w:ascii="Times New Roman Bold" w:eastAsia="仿宋_GB2312" w:hAnsi="Times New Roman Bold" w:cs="Times New Roman Bold"/>
          <w:b/>
          <w:sz w:val="22"/>
          <w:lang w:val="ru-RU"/>
        </w:rPr>
        <w:t>. Дополнительная информация</w:t>
      </w:r>
    </w:p>
    <w:p w14:paraId="00344CDE" w14:textId="77777777" w:rsidR="009666E5" w:rsidRPr="00AE2CF0" w:rsidRDefault="00000000">
      <w:pPr>
        <w:spacing w:line="400" w:lineRule="exact"/>
        <w:ind w:firstLineChars="200" w:firstLine="440"/>
        <w:rPr>
          <w:rFonts w:ascii="Times New Roman" w:eastAsia="仿宋_GB2312" w:hAnsi="Times New Roman" w:cs="Times New Roman"/>
          <w:bCs/>
          <w:sz w:val="22"/>
          <w:lang w:val="ru-RU"/>
        </w:rPr>
      </w:pPr>
      <w:r w:rsidRPr="00AE2CF0">
        <w:rPr>
          <w:rFonts w:ascii="Times New Roman" w:eastAsia="仿宋_GB2312" w:hAnsi="Times New Roman" w:cs="Times New Roman"/>
          <w:bCs/>
          <w:sz w:val="22"/>
          <w:lang w:val="ru-RU"/>
        </w:rPr>
        <w:t xml:space="preserve">1. Стипендиаты должны соблюдать законы и правила Китая, а также правила и положения </w:t>
      </w:r>
      <w:r>
        <w:rPr>
          <w:rFonts w:ascii="Times New Roman" w:eastAsia="仿宋_GB2312" w:hAnsi="Times New Roman" w:cs="Times New Roman"/>
          <w:bCs/>
          <w:sz w:val="22"/>
        </w:rPr>
        <w:t>UCASS</w:t>
      </w:r>
      <w:r w:rsidRPr="00AE2CF0">
        <w:rPr>
          <w:rFonts w:ascii="Times New Roman" w:eastAsia="仿宋_GB2312" w:hAnsi="Times New Roman" w:cs="Times New Roman"/>
          <w:bCs/>
          <w:sz w:val="22"/>
          <w:lang w:val="ru-RU"/>
        </w:rPr>
        <w:t xml:space="preserve"> и Института </w:t>
      </w:r>
      <w:proofErr w:type="spellStart"/>
      <w:r w:rsidRPr="00AE2CF0">
        <w:rPr>
          <w:rFonts w:ascii="Times New Roman" w:eastAsia="仿宋_GB2312" w:hAnsi="Times New Roman" w:cs="Times New Roman"/>
          <w:bCs/>
          <w:sz w:val="22"/>
          <w:lang w:val="ru-RU"/>
        </w:rPr>
        <w:t>Хуанпу</w:t>
      </w:r>
      <w:proofErr w:type="spellEnd"/>
      <w:r w:rsidRPr="00AE2CF0">
        <w:rPr>
          <w:rFonts w:ascii="Times New Roman" w:eastAsia="仿宋_GB2312" w:hAnsi="Times New Roman" w:cs="Times New Roman"/>
          <w:bCs/>
          <w:sz w:val="22"/>
          <w:lang w:val="ru-RU"/>
        </w:rPr>
        <w:t>. В случае нарушения правил и положений стипендия будет приостановлена или аннулирована в соответствии с правилами университета, а в серьезных случаях они будут привлечены к соответствующей ответственности.</w:t>
      </w:r>
    </w:p>
    <w:p w14:paraId="71758450" w14:textId="77777777" w:rsidR="009666E5" w:rsidRPr="00AE2CF0" w:rsidRDefault="00000000">
      <w:pPr>
        <w:spacing w:line="400" w:lineRule="exact"/>
        <w:ind w:firstLineChars="200" w:firstLine="440"/>
        <w:rPr>
          <w:rFonts w:ascii="Times New Roman" w:eastAsia="仿宋_GB2312" w:hAnsi="Times New Roman" w:cs="Times New Roman"/>
          <w:bCs/>
          <w:sz w:val="22"/>
          <w:lang w:val="ru-RU"/>
        </w:rPr>
      </w:pPr>
      <w:r w:rsidRPr="00AE2CF0">
        <w:rPr>
          <w:rFonts w:ascii="Times New Roman" w:eastAsia="仿宋_GB2312" w:hAnsi="Times New Roman" w:cs="Times New Roman"/>
          <w:bCs/>
          <w:sz w:val="22"/>
          <w:lang w:val="ru-RU"/>
        </w:rPr>
        <w:t>2. Стипендия не будет предоставляться, если стипендиат прекратит или временно остановит свое обучение.</w:t>
      </w:r>
    </w:p>
    <w:p w14:paraId="4461DC96" w14:textId="77777777" w:rsidR="009666E5" w:rsidRPr="00AE2CF0" w:rsidRDefault="00000000">
      <w:pPr>
        <w:spacing w:line="400" w:lineRule="exact"/>
        <w:ind w:firstLineChars="200" w:firstLine="440"/>
        <w:rPr>
          <w:rFonts w:ascii="Times New Roman" w:eastAsia="仿宋_GB2312" w:hAnsi="Times New Roman" w:cs="Times New Roman"/>
          <w:bCs/>
          <w:sz w:val="22"/>
          <w:lang w:val="ru-RU"/>
        </w:rPr>
      </w:pPr>
      <w:r w:rsidRPr="00AE2CF0">
        <w:rPr>
          <w:rFonts w:ascii="Times New Roman" w:eastAsia="仿宋_GB2312" w:hAnsi="Times New Roman" w:cs="Times New Roman"/>
          <w:bCs/>
          <w:sz w:val="22"/>
          <w:lang w:val="ru-RU"/>
        </w:rPr>
        <w:t xml:space="preserve">3. Пособия на проживание будут предоставляться Институтом </w:t>
      </w:r>
      <w:proofErr w:type="spellStart"/>
      <w:r w:rsidRPr="00AE2CF0">
        <w:rPr>
          <w:rFonts w:ascii="Times New Roman" w:eastAsia="仿宋_GB2312" w:hAnsi="Times New Roman" w:cs="Times New Roman"/>
          <w:bCs/>
          <w:sz w:val="22"/>
          <w:lang w:val="ru-RU"/>
        </w:rPr>
        <w:t>Хуанпу</w:t>
      </w:r>
      <w:proofErr w:type="spellEnd"/>
      <w:r w:rsidRPr="00AE2CF0">
        <w:rPr>
          <w:rFonts w:ascii="Times New Roman" w:eastAsia="仿宋_GB2312" w:hAnsi="Times New Roman" w:cs="Times New Roman"/>
          <w:bCs/>
          <w:sz w:val="22"/>
          <w:lang w:val="ru-RU"/>
        </w:rPr>
        <w:t xml:space="preserve"> на регулярной ежемесячной основе с момента зачисления. Если студент зарегистрировался до 15 числа месяца (включая 15 число), то ему будет предоставлен полный месяц проживания, если он зарегистрировался после 15 числа месяца, то ему будет предоставлена половина месяца проживания.</w:t>
      </w:r>
    </w:p>
    <w:p w14:paraId="79584187" w14:textId="77777777" w:rsidR="009666E5" w:rsidRPr="00AE2CF0" w:rsidRDefault="00000000">
      <w:pPr>
        <w:spacing w:line="400" w:lineRule="exact"/>
        <w:ind w:firstLineChars="200" w:firstLine="440"/>
        <w:rPr>
          <w:rFonts w:ascii="Times New Roman" w:eastAsia="仿宋_GB2312" w:hAnsi="Times New Roman" w:cs="Times New Roman"/>
          <w:bCs/>
          <w:sz w:val="22"/>
          <w:lang w:val="ru-RU"/>
        </w:rPr>
      </w:pPr>
      <w:r w:rsidRPr="00AE2CF0">
        <w:rPr>
          <w:rFonts w:ascii="Times New Roman" w:eastAsia="仿宋_GB2312" w:hAnsi="Times New Roman" w:cs="Times New Roman"/>
          <w:bCs/>
          <w:sz w:val="22"/>
          <w:lang w:val="ru-RU"/>
        </w:rPr>
        <w:t xml:space="preserve">4. Научно-исследовательские достижения и работы, опубликованные стипендиатами в период финансирования, должны быть подписаны как </w:t>
      </w:r>
      <w:r>
        <w:rPr>
          <w:rFonts w:ascii="Times New Roman" w:eastAsia="仿宋_GB2312" w:hAnsi="Times New Roman" w:cs="Times New Roman"/>
          <w:bCs/>
          <w:sz w:val="22"/>
        </w:rPr>
        <w:t>UCASS</w:t>
      </w:r>
      <w:r w:rsidRPr="00AE2CF0">
        <w:rPr>
          <w:rFonts w:ascii="Times New Roman" w:eastAsia="仿宋_GB2312" w:hAnsi="Times New Roman" w:cs="Times New Roman"/>
          <w:bCs/>
          <w:sz w:val="22"/>
          <w:lang w:val="ru-RU"/>
        </w:rPr>
        <w:t xml:space="preserve">, так и Институтом </w:t>
      </w:r>
      <w:proofErr w:type="spellStart"/>
      <w:r w:rsidRPr="00AE2CF0">
        <w:rPr>
          <w:rFonts w:ascii="Times New Roman" w:eastAsia="仿宋_GB2312" w:hAnsi="Times New Roman" w:cs="Times New Roman"/>
          <w:bCs/>
          <w:sz w:val="22"/>
          <w:lang w:val="ru-RU"/>
        </w:rPr>
        <w:t>Хуанпу</w:t>
      </w:r>
      <w:proofErr w:type="spellEnd"/>
      <w:r w:rsidRPr="00AE2CF0">
        <w:rPr>
          <w:rFonts w:ascii="Times New Roman" w:eastAsia="仿宋_GB2312" w:hAnsi="Times New Roman" w:cs="Times New Roman"/>
          <w:bCs/>
          <w:sz w:val="22"/>
          <w:lang w:val="ru-RU"/>
        </w:rPr>
        <w:t xml:space="preserve">, с пометкой "Спонсировано стипендией </w:t>
      </w:r>
      <w:r>
        <w:rPr>
          <w:rFonts w:ascii="Times New Roman" w:eastAsia="仿宋_GB2312" w:hAnsi="Times New Roman" w:cs="Times New Roman"/>
          <w:bCs/>
          <w:sz w:val="22"/>
        </w:rPr>
        <w:t>UCASS</w:t>
      </w:r>
      <w:r w:rsidRPr="00AE2CF0">
        <w:rPr>
          <w:rFonts w:ascii="Times New Roman" w:eastAsia="仿宋_GB2312" w:hAnsi="Times New Roman" w:cs="Times New Roman"/>
          <w:bCs/>
          <w:sz w:val="22"/>
          <w:lang w:val="ru-RU"/>
        </w:rPr>
        <w:t xml:space="preserve"> для иностранных </w:t>
      </w:r>
      <w:r>
        <w:rPr>
          <w:rFonts w:ascii="Times New Roman" w:eastAsia="仿宋_GB2312" w:hAnsi="Times New Roman" w:cs="Times New Roman"/>
          <w:bCs/>
          <w:sz w:val="22"/>
          <w:lang w:val="ru-RU"/>
        </w:rPr>
        <w:t>учащихся</w:t>
      </w:r>
      <w:r w:rsidRPr="00AE2CF0">
        <w:rPr>
          <w:rFonts w:ascii="Times New Roman" w:eastAsia="仿宋_GB2312" w:hAnsi="Times New Roman" w:cs="Times New Roman"/>
          <w:bCs/>
          <w:sz w:val="22"/>
          <w:lang w:val="ru-RU"/>
        </w:rPr>
        <w:t>". Владение и использование соответствующих прав интеллектуальной собственности должно осуществляться в соответствии с китайскими нормативными актами.</w:t>
      </w:r>
    </w:p>
    <w:p w14:paraId="49D6CC7B" w14:textId="77777777" w:rsidR="009666E5" w:rsidRPr="00AE2CF0" w:rsidRDefault="009666E5">
      <w:pPr>
        <w:spacing w:line="400" w:lineRule="exact"/>
        <w:ind w:firstLineChars="200" w:firstLine="440"/>
        <w:rPr>
          <w:rFonts w:ascii="Times New Roman Regular" w:hAnsi="Times New Roman Regular" w:cs="Times New Roman Regular"/>
          <w:sz w:val="22"/>
          <w:lang w:val="ru-RU"/>
        </w:rPr>
      </w:pPr>
    </w:p>
    <w:p w14:paraId="506F6F03" w14:textId="77777777" w:rsidR="009666E5" w:rsidRPr="00AE2CF0" w:rsidRDefault="009666E5">
      <w:pPr>
        <w:spacing w:line="400" w:lineRule="exact"/>
        <w:ind w:firstLineChars="200" w:firstLine="440"/>
        <w:rPr>
          <w:rFonts w:ascii="Times New Roman Regular" w:hAnsi="Times New Roman Regular" w:cs="Times New Roman Regular"/>
          <w:sz w:val="22"/>
          <w:lang w:val="ru-RU"/>
        </w:rPr>
      </w:pPr>
    </w:p>
    <w:p w14:paraId="5E02A83F" w14:textId="77777777" w:rsidR="009666E5" w:rsidRDefault="00000000">
      <w:pPr>
        <w:spacing w:line="400" w:lineRule="exact"/>
        <w:ind w:firstLineChars="200" w:firstLine="440"/>
        <w:jc w:val="right"/>
        <w:rPr>
          <w:rFonts w:ascii="Times New Roman Regular" w:hAnsi="Times New Roman Regular" w:cs="Times New Roman Regular"/>
          <w:sz w:val="22"/>
          <w:lang w:val="ru-RU"/>
        </w:rPr>
      </w:pPr>
      <w:r w:rsidRPr="00AE2CF0">
        <w:rPr>
          <w:rFonts w:ascii="Times New Roman Regular" w:hAnsi="Times New Roman Regular" w:cs="Times New Roman Regular"/>
          <w:sz w:val="22"/>
          <w:lang w:val="ru-RU"/>
        </w:rPr>
        <w:lastRenderedPageBreak/>
        <w:t>Отдел по делам международного сотрудничеств</w:t>
      </w:r>
      <w:r>
        <w:rPr>
          <w:rFonts w:ascii="Times New Roman Regular" w:hAnsi="Times New Roman Regular" w:cs="Times New Roman Regular"/>
          <w:sz w:val="22"/>
          <w:lang w:val="ru-RU"/>
        </w:rPr>
        <w:t>а</w:t>
      </w:r>
    </w:p>
    <w:p w14:paraId="26FD50C8" w14:textId="421C3305" w:rsidR="009666E5" w:rsidRPr="00AE2CF0" w:rsidRDefault="00000000">
      <w:pPr>
        <w:spacing w:line="400" w:lineRule="exact"/>
        <w:ind w:firstLineChars="200" w:firstLine="440"/>
        <w:jc w:val="right"/>
        <w:rPr>
          <w:rFonts w:ascii="Times New Roman Regular" w:hAnsi="Times New Roman Regular" w:cs="Times New Roman Regular"/>
          <w:sz w:val="22"/>
          <w:lang w:val="ru-RU"/>
        </w:rPr>
      </w:pPr>
      <w:r w:rsidRPr="00AE2CF0">
        <w:rPr>
          <w:rFonts w:ascii="Times New Roman Regular" w:hAnsi="Times New Roman Regular" w:cs="Times New Roman Regular"/>
          <w:sz w:val="22"/>
          <w:lang w:val="ru-RU"/>
        </w:rPr>
        <w:t>Высш</w:t>
      </w:r>
      <w:r>
        <w:rPr>
          <w:rFonts w:ascii="Times New Roman Regular" w:hAnsi="Times New Roman Regular" w:cs="Times New Roman Regular"/>
          <w:sz w:val="22"/>
          <w:lang w:val="ru-RU"/>
        </w:rPr>
        <w:t>ий</w:t>
      </w:r>
      <w:r w:rsidRPr="00AE2CF0">
        <w:rPr>
          <w:rFonts w:ascii="Times New Roman Regular" w:hAnsi="Times New Roman Regular" w:cs="Times New Roman Regular"/>
          <w:sz w:val="22"/>
          <w:lang w:val="ru-RU"/>
        </w:rPr>
        <w:t xml:space="preserve"> исследовательск</w:t>
      </w:r>
      <w:r>
        <w:rPr>
          <w:rFonts w:ascii="Times New Roman Regular" w:hAnsi="Times New Roman Regular" w:cs="Times New Roman Regular"/>
          <w:sz w:val="22"/>
          <w:lang w:val="ru-RU"/>
        </w:rPr>
        <w:t>ий</w:t>
      </w:r>
      <w:r w:rsidRPr="00AE2CF0">
        <w:rPr>
          <w:rFonts w:ascii="Times New Roman Regular" w:hAnsi="Times New Roman Regular" w:cs="Times New Roman Regular"/>
          <w:sz w:val="22"/>
          <w:lang w:val="ru-RU"/>
        </w:rPr>
        <w:t xml:space="preserve"> институт</w:t>
      </w:r>
      <w:r>
        <w:rPr>
          <w:rFonts w:ascii="Times New Roman Regular" w:hAnsi="Times New Roman Regular" w:cs="Times New Roman Regular"/>
          <w:sz w:val="22"/>
          <w:lang w:val="ru-RU"/>
        </w:rPr>
        <w:t xml:space="preserve"> </w:t>
      </w:r>
      <w:r w:rsidR="00AE2CF0" w:rsidRPr="00AE2CF0">
        <w:rPr>
          <w:rFonts w:ascii="Times New Roman Regular" w:hAnsi="Times New Roman Regular" w:cs="Times New Roman Regular"/>
          <w:sz w:val="22"/>
          <w:lang w:val="ru-RU"/>
        </w:rPr>
        <w:t>общественных наук</w:t>
      </w:r>
      <w:r w:rsidR="00AE2CF0">
        <w:rPr>
          <w:rFonts w:ascii="Times New Roman Regular" w:hAnsi="Times New Roman Regular" w:cs="Times New Roman Regular"/>
          <w:sz w:val="22"/>
          <w:lang w:val="ru-RU"/>
        </w:rPr>
        <w:t xml:space="preserve"> </w:t>
      </w:r>
      <w:proofErr w:type="spellStart"/>
      <w:r w:rsidRPr="00AE2CF0">
        <w:rPr>
          <w:rFonts w:ascii="Times New Roman Regular" w:hAnsi="Times New Roman Regular" w:cs="Times New Roman Regular"/>
          <w:sz w:val="22"/>
          <w:lang w:val="ru-RU"/>
        </w:rPr>
        <w:t>Хуанпу</w:t>
      </w:r>
      <w:proofErr w:type="spellEnd"/>
    </w:p>
    <w:p w14:paraId="5F10BE9A" w14:textId="77777777" w:rsidR="009666E5" w:rsidRDefault="00000000">
      <w:pPr>
        <w:spacing w:line="400" w:lineRule="exact"/>
        <w:ind w:firstLineChars="200" w:firstLine="440"/>
        <w:jc w:val="right"/>
        <w:rPr>
          <w:rFonts w:ascii="Times New Roman Regular" w:hAnsi="Times New Roman Regular" w:cs="Times New Roman Regular"/>
          <w:color w:val="000000" w:themeColor="text1"/>
          <w:sz w:val="22"/>
          <w:szCs w:val="28"/>
        </w:rPr>
      </w:pPr>
      <w:proofErr w:type="spellStart"/>
      <w:r>
        <w:rPr>
          <w:rFonts w:ascii="Times New Roman Regular" w:hAnsi="Times New Roman Regular" w:cs="Times New Roman Regular"/>
          <w:sz w:val="22"/>
        </w:rPr>
        <w:t>Университет</w:t>
      </w:r>
      <w:proofErr w:type="spellEnd"/>
      <w:r>
        <w:rPr>
          <w:rFonts w:ascii="Times New Roman Regular" w:hAnsi="Times New Roman Regular" w:cs="Times New Roman Regular"/>
          <w:sz w:val="22"/>
        </w:rPr>
        <w:t xml:space="preserve"> </w:t>
      </w:r>
      <w:proofErr w:type="spellStart"/>
      <w:r>
        <w:rPr>
          <w:rFonts w:ascii="Times New Roman Regular" w:hAnsi="Times New Roman Regular" w:cs="Times New Roman Regular"/>
          <w:sz w:val="22"/>
        </w:rPr>
        <w:t>Китайской</w:t>
      </w:r>
      <w:proofErr w:type="spellEnd"/>
      <w:r>
        <w:rPr>
          <w:rFonts w:ascii="Times New Roman Regular" w:hAnsi="Times New Roman Regular" w:cs="Times New Roman Regular"/>
          <w:sz w:val="22"/>
        </w:rPr>
        <w:t xml:space="preserve"> </w:t>
      </w:r>
      <w:proofErr w:type="spellStart"/>
      <w:r>
        <w:rPr>
          <w:rFonts w:ascii="Times New Roman Regular" w:hAnsi="Times New Roman Regular" w:cs="Times New Roman Regular"/>
          <w:sz w:val="22"/>
        </w:rPr>
        <w:t>академии</w:t>
      </w:r>
      <w:proofErr w:type="spellEnd"/>
      <w:r>
        <w:rPr>
          <w:rFonts w:ascii="Times New Roman Regular" w:hAnsi="Times New Roman Regular" w:cs="Times New Roman Regular"/>
          <w:sz w:val="22"/>
        </w:rPr>
        <w:t xml:space="preserve"> </w:t>
      </w:r>
      <w:proofErr w:type="spellStart"/>
      <w:r>
        <w:rPr>
          <w:rFonts w:ascii="Times New Roman Regular" w:hAnsi="Times New Roman Regular" w:cs="Times New Roman Regular"/>
          <w:sz w:val="22"/>
        </w:rPr>
        <w:t>общественных</w:t>
      </w:r>
      <w:proofErr w:type="spellEnd"/>
      <w:r>
        <w:rPr>
          <w:rFonts w:ascii="Times New Roman Regular" w:hAnsi="Times New Roman Regular" w:cs="Times New Roman Regular"/>
          <w:sz w:val="22"/>
        </w:rPr>
        <w:t xml:space="preserve"> </w:t>
      </w:r>
      <w:proofErr w:type="spellStart"/>
      <w:r>
        <w:rPr>
          <w:rFonts w:ascii="Times New Roman Regular" w:hAnsi="Times New Roman Regular" w:cs="Times New Roman Regular"/>
          <w:sz w:val="22"/>
        </w:rPr>
        <w:t>наук</w:t>
      </w:r>
      <w:proofErr w:type="spellEnd"/>
      <w:r>
        <w:rPr>
          <w:rFonts w:ascii="Times New Roman Regular" w:hAnsi="Times New Roman Regular" w:cs="Times New Roman Regular"/>
          <w:sz w:val="22"/>
        </w:rPr>
        <w:t xml:space="preserve"> </w:t>
      </w:r>
    </w:p>
    <w:p w14:paraId="206D11C2" w14:textId="77777777" w:rsidR="009666E5" w:rsidRDefault="009666E5">
      <w:pPr>
        <w:rPr>
          <w:rFonts w:ascii="Calibri" w:hAnsi="Calibri"/>
        </w:rPr>
      </w:pPr>
    </w:p>
    <w:sectPr w:rsidR="009666E5">
      <w:footerReference w:type="default" r:id="rId10"/>
      <w:pgSz w:w="11906" w:h="16838"/>
      <w:pgMar w:top="720" w:right="663" w:bottom="993" w:left="66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DFEFE" w14:textId="77777777" w:rsidR="00212A57" w:rsidRDefault="00212A57">
      <w:r>
        <w:separator/>
      </w:r>
    </w:p>
  </w:endnote>
  <w:endnote w:type="continuationSeparator" w:id="0">
    <w:p w14:paraId="6EFA9A51" w14:textId="77777777" w:rsidR="00212A57" w:rsidRDefault="0021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仿宋">
    <w:altName w:val="FangSong"/>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华文仿宋">
    <w:altName w:val="STFangsong"/>
    <w:panose1 w:val="02010600040101010101"/>
    <w:charset w:val="86"/>
    <w:family w:val="auto"/>
    <w:pitch w:val="variable"/>
    <w:sig w:usb0="00000287" w:usb1="080F0000" w:usb2="00000010" w:usb3="00000000" w:csb0="0004009F" w:csb1="00000000"/>
  </w:font>
  <w:font w:name="Times New Roman Regular">
    <w:altName w:val="Times New Roman"/>
    <w:panose1 w:val="020B0604020202020204"/>
    <w:charset w:val="00"/>
    <w:family w:val="auto"/>
    <w:pitch w:val="default"/>
    <w:sig w:usb0="E0000AFF" w:usb1="00007843" w:usb2="00000001" w:usb3="00000000" w:csb0="400001BF" w:csb1="DFF70000"/>
  </w:font>
  <w:font w:name="Times New Roman Bold">
    <w:altName w:val="Times New Roman"/>
    <w:panose1 w:val="020B0604020202020204"/>
    <w:charset w:val="00"/>
    <w:family w:val="auto"/>
    <w:pitch w:val="default"/>
    <w:sig w:usb0="E0000AFF" w:usb1="00007843" w:usb2="00000001" w:usb3="00000000" w:csb0="400001BF" w:csb1="DFF70000"/>
  </w:font>
  <w:font w:name="Times New Roman Italic">
    <w:altName w:val="Times New Roman"/>
    <w:panose1 w:val="020B0604020202020204"/>
    <w:charset w:val="00"/>
    <w:family w:val="auto"/>
    <w:pitch w:val="default"/>
    <w:sig w:usb0="E0000AFF" w:usb1="00007843" w:usb2="00000001" w:usb3="00000000" w:csb0="400001BF" w:csb1="DFF70000"/>
  </w:font>
  <w:font w:name="仿宋_GB2312">
    <w:altName w:val="微软雅黑"/>
    <w:panose1 w:val="020B0604020202020204"/>
    <w:charset w:val="86"/>
    <w:family w:val="modern"/>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sdtPr>
    <w:sdtContent>
      <w:sdt>
        <w:sdtPr>
          <w:id w:val="1728636285"/>
        </w:sdtPr>
        <w:sdtContent>
          <w:p w14:paraId="7316E144" w14:textId="77777777" w:rsidR="009666E5" w:rsidRDefault="00000000">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7D212" w14:textId="77777777" w:rsidR="00212A57" w:rsidRDefault="00212A57">
      <w:r>
        <w:separator/>
      </w:r>
    </w:p>
  </w:footnote>
  <w:footnote w:type="continuationSeparator" w:id="0">
    <w:p w14:paraId="226838EE" w14:textId="77777777" w:rsidR="00212A57" w:rsidRDefault="00212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25390E"/>
    <w:multiLevelType w:val="singleLevel"/>
    <w:tmpl w:val="9125390E"/>
    <w:lvl w:ilvl="0">
      <w:start w:val="1"/>
      <w:numFmt w:val="decimal"/>
      <w:suff w:val="space"/>
      <w:lvlText w:val="(%1)"/>
      <w:lvlJc w:val="left"/>
      <w:pPr>
        <w:ind w:left="960" w:firstLine="0"/>
      </w:pPr>
    </w:lvl>
  </w:abstractNum>
  <w:abstractNum w:abstractNumId="1" w15:restartNumberingAfterBreak="0">
    <w:nsid w:val="925D29B5"/>
    <w:multiLevelType w:val="singleLevel"/>
    <w:tmpl w:val="925D29B5"/>
    <w:lvl w:ilvl="0">
      <w:start w:val="1"/>
      <w:numFmt w:val="chineseCounting"/>
      <w:suff w:val="nothing"/>
      <w:lvlText w:val="（%1）"/>
      <w:lvlJc w:val="left"/>
      <w:rPr>
        <w:rFonts w:hint="eastAsia"/>
      </w:rPr>
    </w:lvl>
  </w:abstractNum>
  <w:abstractNum w:abstractNumId="2" w15:restartNumberingAfterBreak="0">
    <w:nsid w:val="96D17C88"/>
    <w:multiLevelType w:val="singleLevel"/>
    <w:tmpl w:val="96D17C88"/>
    <w:lvl w:ilvl="0">
      <w:start w:val="1"/>
      <w:numFmt w:val="decimal"/>
      <w:suff w:val="space"/>
      <w:lvlText w:val="%1."/>
      <w:lvlJc w:val="left"/>
    </w:lvl>
  </w:abstractNum>
  <w:abstractNum w:abstractNumId="3" w15:restartNumberingAfterBreak="0">
    <w:nsid w:val="9AD8BA99"/>
    <w:multiLevelType w:val="singleLevel"/>
    <w:tmpl w:val="9AD8BA99"/>
    <w:lvl w:ilvl="0">
      <w:start w:val="1"/>
      <w:numFmt w:val="chineseCounting"/>
      <w:suff w:val="nothing"/>
      <w:lvlText w:val="（%1）"/>
      <w:lvlJc w:val="left"/>
      <w:rPr>
        <w:rFonts w:hint="eastAsia"/>
      </w:rPr>
    </w:lvl>
  </w:abstractNum>
  <w:abstractNum w:abstractNumId="4" w15:restartNumberingAfterBreak="0">
    <w:nsid w:val="A1BEF43E"/>
    <w:multiLevelType w:val="singleLevel"/>
    <w:tmpl w:val="A1BEF43E"/>
    <w:lvl w:ilvl="0">
      <w:start w:val="1"/>
      <w:numFmt w:val="decimal"/>
      <w:suff w:val="space"/>
      <w:lvlText w:val="%1."/>
      <w:lvlJc w:val="left"/>
    </w:lvl>
  </w:abstractNum>
  <w:abstractNum w:abstractNumId="5" w15:restartNumberingAfterBreak="0">
    <w:nsid w:val="C1A2A8EE"/>
    <w:multiLevelType w:val="singleLevel"/>
    <w:tmpl w:val="C1A2A8EE"/>
    <w:lvl w:ilvl="0">
      <w:start w:val="1"/>
      <w:numFmt w:val="decimal"/>
      <w:suff w:val="space"/>
      <w:lvlText w:val="(%1)"/>
      <w:lvlJc w:val="left"/>
    </w:lvl>
  </w:abstractNum>
  <w:abstractNum w:abstractNumId="6" w15:restartNumberingAfterBreak="0">
    <w:nsid w:val="C215C0D3"/>
    <w:multiLevelType w:val="singleLevel"/>
    <w:tmpl w:val="C215C0D3"/>
    <w:lvl w:ilvl="0">
      <w:start w:val="1"/>
      <w:numFmt w:val="chineseCounting"/>
      <w:suff w:val="nothing"/>
      <w:lvlText w:val="（%1）"/>
      <w:lvlJc w:val="left"/>
      <w:rPr>
        <w:rFonts w:hint="eastAsia"/>
      </w:rPr>
    </w:lvl>
  </w:abstractNum>
  <w:abstractNum w:abstractNumId="7" w15:restartNumberingAfterBreak="0">
    <w:nsid w:val="CBC1527B"/>
    <w:multiLevelType w:val="singleLevel"/>
    <w:tmpl w:val="CBC1527B"/>
    <w:lvl w:ilvl="0">
      <w:start w:val="1"/>
      <w:numFmt w:val="chineseCounting"/>
      <w:suff w:val="nothing"/>
      <w:lvlText w:val="（%1）"/>
      <w:lvlJc w:val="left"/>
      <w:rPr>
        <w:rFonts w:hint="eastAsia"/>
      </w:rPr>
    </w:lvl>
  </w:abstractNum>
  <w:abstractNum w:abstractNumId="8" w15:restartNumberingAfterBreak="0">
    <w:nsid w:val="CD87EDED"/>
    <w:multiLevelType w:val="singleLevel"/>
    <w:tmpl w:val="CD87EDED"/>
    <w:lvl w:ilvl="0">
      <w:start w:val="1"/>
      <w:numFmt w:val="decimal"/>
      <w:suff w:val="space"/>
      <w:lvlText w:val="(%1)"/>
      <w:lvlJc w:val="left"/>
      <w:pPr>
        <w:ind w:left="800" w:firstLine="0"/>
      </w:pPr>
    </w:lvl>
  </w:abstractNum>
  <w:abstractNum w:abstractNumId="9" w15:restartNumberingAfterBreak="0">
    <w:nsid w:val="D30675CE"/>
    <w:multiLevelType w:val="singleLevel"/>
    <w:tmpl w:val="D30675CE"/>
    <w:lvl w:ilvl="0">
      <w:start w:val="1"/>
      <w:numFmt w:val="decimal"/>
      <w:suff w:val="nothing"/>
      <w:lvlText w:val="（%1）"/>
      <w:lvlJc w:val="left"/>
    </w:lvl>
  </w:abstractNum>
  <w:abstractNum w:abstractNumId="10" w15:restartNumberingAfterBreak="0">
    <w:nsid w:val="D3A4B676"/>
    <w:multiLevelType w:val="singleLevel"/>
    <w:tmpl w:val="D3A4B676"/>
    <w:lvl w:ilvl="0">
      <w:start w:val="1"/>
      <w:numFmt w:val="decimal"/>
      <w:suff w:val="space"/>
      <w:lvlText w:val="%1."/>
      <w:lvlJc w:val="left"/>
    </w:lvl>
  </w:abstractNum>
  <w:abstractNum w:abstractNumId="11" w15:restartNumberingAfterBreak="0">
    <w:nsid w:val="D6F96104"/>
    <w:multiLevelType w:val="singleLevel"/>
    <w:tmpl w:val="D6F96104"/>
    <w:lvl w:ilvl="0">
      <w:start w:val="1"/>
      <w:numFmt w:val="decimal"/>
      <w:suff w:val="space"/>
      <w:lvlText w:val="%1."/>
      <w:lvlJc w:val="left"/>
    </w:lvl>
  </w:abstractNum>
  <w:abstractNum w:abstractNumId="12" w15:restartNumberingAfterBreak="0">
    <w:nsid w:val="DD94EC5D"/>
    <w:multiLevelType w:val="singleLevel"/>
    <w:tmpl w:val="DD94EC5D"/>
    <w:lvl w:ilvl="0">
      <w:start w:val="1"/>
      <w:numFmt w:val="chineseCounting"/>
      <w:suff w:val="nothing"/>
      <w:lvlText w:val="（%1）"/>
      <w:lvlJc w:val="left"/>
      <w:rPr>
        <w:rFonts w:hint="eastAsia"/>
      </w:rPr>
    </w:lvl>
  </w:abstractNum>
  <w:abstractNum w:abstractNumId="13" w15:restartNumberingAfterBreak="0">
    <w:nsid w:val="DFE8E729"/>
    <w:multiLevelType w:val="singleLevel"/>
    <w:tmpl w:val="DFE8E729"/>
    <w:lvl w:ilvl="0">
      <w:start w:val="1"/>
      <w:numFmt w:val="decimal"/>
      <w:suff w:val="space"/>
      <w:lvlText w:val="%1."/>
      <w:lvlJc w:val="left"/>
    </w:lvl>
  </w:abstractNum>
  <w:abstractNum w:abstractNumId="14" w15:restartNumberingAfterBreak="0">
    <w:nsid w:val="E538BC31"/>
    <w:multiLevelType w:val="singleLevel"/>
    <w:tmpl w:val="E538BC31"/>
    <w:lvl w:ilvl="0">
      <w:start w:val="1"/>
      <w:numFmt w:val="chineseCounting"/>
      <w:suff w:val="nothing"/>
      <w:lvlText w:val="（%1）"/>
      <w:lvlJc w:val="left"/>
      <w:rPr>
        <w:rFonts w:hint="eastAsia"/>
      </w:rPr>
    </w:lvl>
  </w:abstractNum>
  <w:abstractNum w:abstractNumId="15" w15:restartNumberingAfterBreak="0">
    <w:nsid w:val="E7176181"/>
    <w:multiLevelType w:val="singleLevel"/>
    <w:tmpl w:val="E7176181"/>
    <w:lvl w:ilvl="0">
      <w:start w:val="1"/>
      <w:numFmt w:val="chineseCounting"/>
      <w:suff w:val="nothing"/>
      <w:lvlText w:val="%1、"/>
      <w:lvlJc w:val="left"/>
      <w:rPr>
        <w:rFonts w:hint="eastAsia"/>
      </w:rPr>
    </w:lvl>
  </w:abstractNum>
  <w:abstractNum w:abstractNumId="16" w15:restartNumberingAfterBreak="0">
    <w:nsid w:val="EFEF3DF0"/>
    <w:multiLevelType w:val="singleLevel"/>
    <w:tmpl w:val="EFEF3DF0"/>
    <w:lvl w:ilvl="0">
      <w:start w:val="3"/>
      <w:numFmt w:val="decimal"/>
      <w:suff w:val="space"/>
      <w:lvlText w:val="%1."/>
      <w:lvlJc w:val="left"/>
    </w:lvl>
  </w:abstractNum>
  <w:abstractNum w:abstractNumId="17" w15:restartNumberingAfterBreak="0">
    <w:nsid w:val="FD078A0B"/>
    <w:multiLevelType w:val="singleLevel"/>
    <w:tmpl w:val="FD078A0B"/>
    <w:lvl w:ilvl="0">
      <w:start w:val="1"/>
      <w:numFmt w:val="chineseCounting"/>
      <w:suff w:val="nothing"/>
      <w:lvlText w:val="（%1）"/>
      <w:lvlJc w:val="left"/>
      <w:rPr>
        <w:rFonts w:hint="eastAsia"/>
      </w:rPr>
    </w:lvl>
  </w:abstractNum>
  <w:abstractNum w:abstractNumId="18" w15:restartNumberingAfterBreak="0">
    <w:nsid w:val="FF6ED8DD"/>
    <w:multiLevelType w:val="singleLevel"/>
    <w:tmpl w:val="FF6ED8DD"/>
    <w:lvl w:ilvl="0">
      <w:start w:val="3"/>
      <w:numFmt w:val="decimal"/>
      <w:suff w:val="space"/>
      <w:lvlText w:val="%1."/>
      <w:lvlJc w:val="left"/>
    </w:lvl>
  </w:abstractNum>
  <w:abstractNum w:abstractNumId="19" w15:restartNumberingAfterBreak="0">
    <w:nsid w:val="09917163"/>
    <w:multiLevelType w:val="singleLevel"/>
    <w:tmpl w:val="09917163"/>
    <w:lvl w:ilvl="0">
      <w:start w:val="1"/>
      <w:numFmt w:val="decimal"/>
      <w:lvlText w:val="%1."/>
      <w:lvlJc w:val="left"/>
      <w:pPr>
        <w:tabs>
          <w:tab w:val="left" w:pos="312"/>
        </w:tabs>
      </w:pPr>
    </w:lvl>
  </w:abstractNum>
  <w:abstractNum w:abstractNumId="20" w15:restartNumberingAfterBreak="0">
    <w:nsid w:val="0A64D012"/>
    <w:multiLevelType w:val="singleLevel"/>
    <w:tmpl w:val="0A64D012"/>
    <w:lvl w:ilvl="0">
      <w:start w:val="1"/>
      <w:numFmt w:val="decimal"/>
      <w:suff w:val="space"/>
      <w:lvlText w:val="(%1)"/>
      <w:lvlJc w:val="left"/>
      <w:pPr>
        <w:ind w:left="800" w:firstLine="0"/>
      </w:pPr>
    </w:lvl>
  </w:abstractNum>
  <w:abstractNum w:abstractNumId="21" w15:restartNumberingAfterBreak="0">
    <w:nsid w:val="0C7E6055"/>
    <w:multiLevelType w:val="multilevel"/>
    <w:tmpl w:val="0C7E605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1D303A7"/>
    <w:multiLevelType w:val="hybridMultilevel"/>
    <w:tmpl w:val="B8E84F9C"/>
    <w:lvl w:ilvl="0" w:tplc="F92A78DA">
      <w:start w:val="1"/>
      <w:numFmt w:val="decimal"/>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3" w15:restartNumberingAfterBreak="0">
    <w:nsid w:val="1E6F2D7E"/>
    <w:multiLevelType w:val="hybridMultilevel"/>
    <w:tmpl w:val="E4426264"/>
    <w:lvl w:ilvl="0" w:tplc="B5843872">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4" w15:restartNumberingAfterBreak="0">
    <w:nsid w:val="2A9000A4"/>
    <w:multiLevelType w:val="multilevel"/>
    <w:tmpl w:val="2A9000A4"/>
    <w:lvl w:ilvl="0">
      <w:start w:val="1"/>
      <w:numFmt w:val="bullet"/>
      <w:lvlText w:val=""/>
      <w:lvlJc w:val="left"/>
      <w:pPr>
        <w:ind w:left="1000" w:hanging="440"/>
      </w:pPr>
      <w:rPr>
        <w:rFonts w:ascii="Wingdings" w:hAnsi="Wingdings" w:hint="default"/>
      </w:rPr>
    </w:lvl>
    <w:lvl w:ilvl="1">
      <w:start w:val="1"/>
      <w:numFmt w:val="bullet"/>
      <w:lvlText w:val=""/>
      <w:lvlJc w:val="left"/>
      <w:pPr>
        <w:ind w:left="1440" w:hanging="440"/>
      </w:pPr>
      <w:rPr>
        <w:rFonts w:ascii="Wingdings" w:hAnsi="Wingdings" w:hint="default"/>
      </w:rPr>
    </w:lvl>
    <w:lvl w:ilvl="2">
      <w:start w:val="1"/>
      <w:numFmt w:val="bullet"/>
      <w:lvlText w:val=""/>
      <w:lvlJc w:val="left"/>
      <w:pPr>
        <w:ind w:left="1880" w:hanging="440"/>
      </w:pPr>
      <w:rPr>
        <w:rFonts w:ascii="Wingdings" w:hAnsi="Wingdings" w:hint="default"/>
      </w:rPr>
    </w:lvl>
    <w:lvl w:ilvl="3">
      <w:start w:val="1"/>
      <w:numFmt w:val="bullet"/>
      <w:lvlText w:val=""/>
      <w:lvlJc w:val="left"/>
      <w:pPr>
        <w:ind w:left="2320" w:hanging="440"/>
      </w:pPr>
      <w:rPr>
        <w:rFonts w:ascii="Wingdings" w:hAnsi="Wingdings" w:hint="default"/>
      </w:rPr>
    </w:lvl>
    <w:lvl w:ilvl="4">
      <w:start w:val="1"/>
      <w:numFmt w:val="bullet"/>
      <w:lvlText w:val=""/>
      <w:lvlJc w:val="left"/>
      <w:pPr>
        <w:ind w:left="2760" w:hanging="440"/>
      </w:pPr>
      <w:rPr>
        <w:rFonts w:ascii="Wingdings" w:hAnsi="Wingdings" w:hint="default"/>
      </w:rPr>
    </w:lvl>
    <w:lvl w:ilvl="5">
      <w:start w:val="1"/>
      <w:numFmt w:val="bullet"/>
      <w:lvlText w:val=""/>
      <w:lvlJc w:val="left"/>
      <w:pPr>
        <w:ind w:left="3200" w:hanging="440"/>
      </w:pPr>
      <w:rPr>
        <w:rFonts w:ascii="Wingdings" w:hAnsi="Wingdings" w:hint="default"/>
      </w:rPr>
    </w:lvl>
    <w:lvl w:ilvl="6">
      <w:start w:val="1"/>
      <w:numFmt w:val="bullet"/>
      <w:lvlText w:val=""/>
      <w:lvlJc w:val="left"/>
      <w:pPr>
        <w:ind w:left="3640" w:hanging="440"/>
      </w:pPr>
      <w:rPr>
        <w:rFonts w:ascii="Wingdings" w:hAnsi="Wingdings" w:hint="default"/>
      </w:rPr>
    </w:lvl>
    <w:lvl w:ilvl="7">
      <w:start w:val="1"/>
      <w:numFmt w:val="bullet"/>
      <w:lvlText w:val=""/>
      <w:lvlJc w:val="left"/>
      <w:pPr>
        <w:ind w:left="4080" w:hanging="440"/>
      </w:pPr>
      <w:rPr>
        <w:rFonts w:ascii="Wingdings" w:hAnsi="Wingdings" w:hint="default"/>
      </w:rPr>
    </w:lvl>
    <w:lvl w:ilvl="8">
      <w:start w:val="1"/>
      <w:numFmt w:val="bullet"/>
      <w:lvlText w:val=""/>
      <w:lvlJc w:val="left"/>
      <w:pPr>
        <w:ind w:left="4520" w:hanging="440"/>
      </w:pPr>
      <w:rPr>
        <w:rFonts w:ascii="Wingdings" w:hAnsi="Wingdings" w:hint="default"/>
      </w:rPr>
    </w:lvl>
  </w:abstractNum>
  <w:abstractNum w:abstractNumId="25" w15:restartNumberingAfterBreak="0">
    <w:nsid w:val="32A762C1"/>
    <w:multiLevelType w:val="hybridMultilevel"/>
    <w:tmpl w:val="C16A7EB0"/>
    <w:lvl w:ilvl="0" w:tplc="8C66ADBE">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35704038"/>
    <w:multiLevelType w:val="hybridMultilevel"/>
    <w:tmpl w:val="DA92B768"/>
    <w:lvl w:ilvl="0" w:tplc="76062C18">
      <w:start w:val="3"/>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3CE12FD6"/>
    <w:multiLevelType w:val="singleLevel"/>
    <w:tmpl w:val="3CE12FD6"/>
    <w:lvl w:ilvl="0">
      <w:start w:val="1"/>
      <w:numFmt w:val="decimal"/>
      <w:lvlText w:val="%1."/>
      <w:lvlJc w:val="left"/>
      <w:pPr>
        <w:tabs>
          <w:tab w:val="left" w:pos="312"/>
        </w:tabs>
      </w:pPr>
    </w:lvl>
  </w:abstractNum>
  <w:abstractNum w:abstractNumId="28" w15:restartNumberingAfterBreak="0">
    <w:nsid w:val="4109A27B"/>
    <w:multiLevelType w:val="singleLevel"/>
    <w:tmpl w:val="4109A27B"/>
    <w:lvl w:ilvl="0">
      <w:start w:val="1"/>
      <w:numFmt w:val="chineseCounting"/>
      <w:suff w:val="nothing"/>
      <w:lvlText w:val="（%1）"/>
      <w:lvlJc w:val="left"/>
      <w:rPr>
        <w:rFonts w:hint="eastAsia"/>
      </w:rPr>
    </w:lvl>
  </w:abstractNum>
  <w:abstractNum w:abstractNumId="29" w15:restartNumberingAfterBreak="0">
    <w:nsid w:val="4257095E"/>
    <w:multiLevelType w:val="singleLevel"/>
    <w:tmpl w:val="4257095E"/>
    <w:lvl w:ilvl="0">
      <w:start w:val="3"/>
      <w:numFmt w:val="decimal"/>
      <w:suff w:val="space"/>
      <w:lvlText w:val="%1."/>
      <w:lvlJc w:val="left"/>
    </w:lvl>
  </w:abstractNum>
  <w:abstractNum w:abstractNumId="30" w15:restartNumberingAfterBreak="0">
    <w:nsid w:val="43B11D1F"/>
    <w:multiLevelType w:val="multilevel"/>
    <w:tmpl w:val="43B11D1F"/>
    <w:lvl w:ilvl="0">
      <w:numFmt w:val="bullet"/>
      <w:lvlText w:val="□"/>
      <w:lvlJc w:val="left"/>
      <w:pPr>
        <w:ind w:left="360" w:hanging="360"/>
      </w:pPr>
      <w:rPr>
        <w:rFonts w:ascii="仿宋" w:eastAsia="仿宋" w:hAnsi="仿宋"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DE57CF7"/>
    <w:multiLevelType w:val="hybridMultilevel"/>
    <w:tmpl w:val="44A01A20"/>
    <w:lvl w:ilvl="0" w:tplc="5CBE74A4">
      <w:start w:val="1"/>
      <w:numFmt w:val="decimal"/>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32" w15:restartNumberingAfterBreak="0">
    <w:nsid w:val="5E762FC7"/>
    <w:multiLevelType w:val="hybridMultilevel"/>
    <w:tmpl w:val="0E285EA0"/>
    <w:lvl w:ilvl="0" w:tplc="AD4CB624">
      <w:start w:val="1"/>
      <w:numFmt w:val="decimal"/>
      <w:lvlText w:val="(%1)"/>
      <w:lvlJc w:val="left"/>
      <w:pPr>
        <w:ind w:left="1380" w:hanging="720"/>
      </w:pPr>
      <w:rPr>
        <w:rFonts w:hint="default"/>
        <w:color w:val="000000"/>
      </w:rPr>
    </w:lvl>
    <w:lvl w:ilvl="1" w:tplc="04090019" w:tentative="1">
      <w:start w:val="1"/>
      <w:numFmt w:val="lowerLetter"/>
      <w:lvlText w:val="%2)"/>
      <w:lvlJc w:val="left"/>
      <w:pPr>
        <w:ind w:left="1540" w:hanging="440"/>
      </w:pPr>
    </w:lvl>
    <w:lvl w:ilvl="2" w:tplc="0409001B" w:tentative="1">
      <w:start w:val="1"/>
      <w:numFmt w:val="lowerRoman"/>
      <w:lvlText w:val="%3."/>
      <w:lvlJc w:val="right"/>
      <w:pPr>
        <w:ind w:left="1980" w:hanging="440"/>
      </w:pPr>
    </w:lvl>
    <w:lvl w:ilvl="3" w:tplc="0409000F" w:tentative="1">
      <w:start w:val="1"/>
      <w:numFmt w:val="decimal"/>
      <w:lvlText w:val="%4."/>
      <w:lvlJc w:val="left"/>
      <w:pPr>
        <w:ind w:left="2420" w:hanging="440"/>
      </w:pPr>
    </w:lvl>
    <w:lvl w:ilvl="4" w:tplc="04090019" w:tentative="1">
      <w:start w:val="1"/>
      <w:numFmt w:val="lowerLetter"/>
      <w:lvlText w:val="%5)"/>
      <w:lvlJc w:val="left"/>
      <w:pPr>
        <w:ind w:left="2860" w:hanging="440"/>
      </w:pPr>
    </w:lvl>
    <w:lvl w:ilvl="5" w:tplc="0409001B" w:tentative="1">
      <w:start w:val="1"/>
      <w:numFmt w:val="lowerRoman"/>
      <w:lvlText w:val="%6."/>
      <w:lvlJc w:val="right"/>
      <w:pPr>
        <w:ind w:left="3300" w:hanging="440"/>
      </w:pPr>
    </w:lvl>
    <w:lvl w:ilvl="6" w:tplc="0409000F" w:tentative="1">
      <w:start w:val="1"/>
      <w:numFmt w:val="decimal"/>
      <w:lvlText w:val="%7."/>
      <w:lvlJc w:val="left"/>
      <w:pPr>
        <w:ind w:left="3740" w:hanging="440"/>
      </w:pPr>
    </w:lvl>
    <w:lvl w:ilvl="7" w:tplc="04090019" w:tentative="1">
      <w:start w:val="1"/>
      <w:numFmt w:val="lowerLetter"/>
      <w:lvlText w:val="%8)"/>
      <w:lvlJc w:val="left"/>
      <w:pPr>
        <w:ind w:left="4180" w:hanging="440"/>
      </w:pPr>
    </w:lvl>
    <w:lvl w:ilvl="8" w:tplc="0409001B" w:tentative="1">
      <w:start w:val="1"/>
      <w:numFmt w:val="lowerRoman"/>
      <w:lvlText w:val="%9."/>
      <w:lvlJc w:val="right"/>
      <w:pPr>
        <w:ind w:left="4620" w:hanging="440"/>
      </w:pPr>
    </w:lvl>
  </w:abstractNum>
  <w:abstractNum w:abstractNumId="33" w15:restartNumberingAfterBreak="0">
    <w:nsid w:val="670B6133"/>
    <w:multiLevelType w:val="hybridMultilevel"/>
    <w:tmpl w:val="F0942720"/>
    <w:lvl w:ilvl="0" w:tplc="C41AB6A8">
      <w:start w:val="1"/>
      <w:numFmt w:val="decimal"/>
      <w:lvlText w:val="%1."/>
      <w:lvlJc w:val="left"/>
      <w:pPr>
        <w:ind w:left="1013" w:hanging="360"/>
      </w:pPr>
      <w:rPr>
        <w:rFonts w:hint="default"/>
      </w:rPr>
    </w:lvl>
    <w:lvl w:ilvl="1" w:tplc="04090019" w:tentative="1">
      <w:start w:val="1"/>
      <w:numFmt w:val="lowerLetter"/>
      <w:lvlText w:val="%2)"/>
      <w:lvlJc w:val="left"/>
      <w:pPr>
        <w:ind w:left="1533" w:hanging="440"/>
      </w:pPr>
    </w:lvl>
    <w:lvl w:ilvl="2" w:tplc="0409001B" w:tentative="1">
      <w:start w:val="1"/>
      <w:numFmt w:val="lowerRoman"/>
      <w:lvlText w:val="%3."/>
      <w:lvlJc w:val="right"/>
      <w:pPr>
        <w:ind w:left="1973" w:hanging="440"/>
      </w:pPr>
    </w:lvl>
    <w:lvl w:ilvl="3" w:tplc="0409000F" w:tentative="1">
      <w:start w:val="1"/>
      <w:numFmt w:val="decimal"/>
      <w:lvlText w:val="%4."/>
      <w:lvlJc w:val="left"/>
      <w:pPr>
        <w:ind w:left="2413" w:hanging="440"/>
      </w:pPr>
    </w:lvl>
    <w:lvl w:ilvl="4" w:tplc="04090019" w:tentative="1">
      <w:start w:val="1"/>
      <w:numFmt w:val="lowerLetter"/>
      <w:lvlText w:val="%5)"/>
      <w:lvlJc w:val="left"/>
      <w:pPr>
        <w:ind w:left="2853" w:hanging="440"/>
      </w:pPr>
    </w:lvl>
    <w:lvl w:ilvl="5" w:tplc="0409001B" w:tentative="1">
      <w:start w:val="1"/>
      <w:numFmt w:val="lowerRoman"/>
      <w:lvlText w:val="%6."/>
      <w:lvlJc w:val="right"/>
      <w:pPr>
        <w:ind w:left="3293" w:hanging="440"/>
      </w:pPr>
    </w:lvl>
    <w:lvl w:ilvl="6" w:tplc="0409000F" w:tentative="1">
      <w:start w:val="1"/>
      <w:numFmt w:val="decimal"/>
      <w:lvlText w:val="%7."/>
      <w:lvlJc w:val="left"/>
      <w:pPr>
        <w:ind w:left="3733" w:hanging="440"/>
      </w:pPr>
    </w:lvl>
    <w:lvl w:ilvl="7" w:tplc="04090019" w:tentative="1">
      <w:start w:val="1"/>
      <w:numFmt w:val="lowerLetter"/>
      <w:lvlText w:val="%8)"/>
      <w:lvlJc w:val="left"/>
      <w:pPr>
        <w:ind w:left="4173" w:hanging="440"/>
      </w:pPr>
    </w:lvl>
    <w:lvl w:ilvl="8" w:tplc="0409001B" w:tentative="1">
      <w:start w:val="1"/>
      <w:numFmt w:val="lowerRoman"/>
      <w:lvlText w:val="%9."/>
      <w:lvlJc w:val="right"/>
      <w:pPr>
        <w:ind w:left="4613" w:hanging="440"/>
      </w:pPr>
    </w:lvl>
  </w:abstractNum>
  <w:abstractNum w:abstractNumId="34" w15:restartNumberingAfterBreak="0">
    <w:nsid w:val="6C428898"/>
    <w:multiLevelType w:val="singleLevel"/>
    <w:tmpl w:val="6C428898"/>
    <w:lvl w:ilvl="0">
      <w:start w:val="1"/>
      <w:numFmt w:val="decimal"/>
      <w:suff w:val="space"/>
      <w:lvlText w:val="%1."/>
      <w:lvlJc w:val="left"/>
    </w:lvl>
  </w:abstractNum>
  <w:abstractNum w:abstractNumId="35" w15:restartNumberingAfterBreak="0">
    <w:nsid w:val="6FD18CAF"/>
    <w:multiLevelType w:val="singleLevel"/>
    <w:tmpl w:val="6FD18CAF"/>
    <w:lvl w:ilvl="0">
      <w:start w:val="1"/>
      <w:numFmt w:val="chineseCounting"/>
      <w:suff w:val="nothing"/>
      <w:lvlText w:val="%1、"/>
      <w:lvlJc w:val="left"/>
      <w:rPr>
        <w:rFonts w:hint="eastAsia"/>
      </w:rPr>
    </w:lvl>
  </w:abstractNum>
  <w:abstractNum w:abstractNumId="36" w15:restartNumberingAfterBreak="0">
    <w:nsid w:val="7A515A00"/>
    <w:multiLevelType w:val="hybridMultilevel"/>
    <w:tmpl w:val="EE888CD8"/>
    <w:lvl w:ilvl="0" w:tplc="E996D772">
      <w:start w:val="1"/>
      <w:numFmt w:val="decimal"/>
      <w:lvlText w:val="%1."/>
      <w:lvlJc w:val="left"/>
      <w:pPr>
        <w:ind w:left="1013" w:hanging="360"/>
      </w:pPr>
      <w:rPr>
        <w:rFonts w:hint="default"/>
      </w:rPr>
    </w:lvl>
    <w:lvl w:ilvl="1" w:tplc="04090019" w:tentative="1">
      <w:start w:val="1"/>
      <w:numFmt w:val="lowerLetter"/>
      <w:lvlText w:val="%2)"/>
      <w:lvlJc w:val="left"/>
      <w:pPr>
        <w:ind w:left="1533" w:hanging="440"/>
      </w:pPr>
    </w:lvl>
    <w:lvl w:ilvl="2" w:tplc="0409001B" w:tentative="1">
      <w:start w:val="1"/>
      <w:numFmt w:val="lowerRoman"/>
      <w:lvlText w:val="%3."/>
      <w:lvlJc w:val="right"/>
      <w:pPr>
        <w:ind w:left="1973" w:hanging="440"/>
      </w:pPr>
    </w:lvl>
    <w:lvl w:ilvl="3" w:tplc="0409000F" w:tentative="1">
      <w:start w:val="1"/>
      <w:numFmt w:val="decimal"/>
      <w:lvlText w:val="%4."/>
      <w:lvlJc w:val="left"/>
      <w:pPr>
        <w:ind w:left="2413" w:hanging="440"/>
      </w:pPr>
    </w:lvl>
    <w:lvl w:ilvl="4" w:tplc="04090019" w:tentative="1">
      <w:start w:val="1"/>
      <w:numFmt w:val="lowerLetter"/>
      <w:lvlText w:val="%5)"/>
      <w:lvlJc w:val="left"/>
      <w:pPr>
        <w:ind w:left="2853" w:hanging="440"/>
      </w:pPr>
    </w:lvl>
    <w:lvl w:ilvl="5" w:tplc="0409001B" w:tentative="1">
      <w:start w:val="1"/>
      <w:numFmt w:val="lowerRoman"/>
      <w:lvlText w:val="%6."/>
      <w:lvlJc w:val="right"/>
      <w:pPr>
        <w:ind w:left="3293" w:hanging="440"/>
      </w:pPr>
    </w:lvl>
    <w:lvl w:ilvl="6" w:tplc="0409000F" w:tentative="1">
      <w:start w:val="1"/>
      <w:numFmt w:val="decimal"/>
      <w:lvlText w:val="%7."/>
      <w:lvlJc w:val="left"/>
      <w:pPr>
        <w:ind w:left="3733" w:hanging="440"/>
      </w:pPr>
    </w:lvl>
    <w:lvl w:ilvl="7" w:tplc="04090019" w:tentative="1">
      <w:start w:val="1"/>
      <w:numFmt w:val="lowerLetter"/>
      <w:lvlText w:val="%8)"/>
      <w:lvlJc w:val="left"/>
      <w:pPr>
        <w:ind w:left="4173" w:hanging="440"/>
      </w:pPr>
    </w:lvl>
    <w:lvl w:ilvl="8" w:tplc="0409001B" w:tentative="1">
      <w:start w:val="1"/>
      <w:numFmt w:val="lowerRoman"/>
      <w:lvlText w:val="%9."/>
      <w:lvlJc w:val="right"/>
      <w:pPr>
        <w:ind w:left="4613" w:hanging="440"/>
      </w:pPr>
    </w:lvl>
  </w:abstractNum>
  <w:num w:numId="1" w16cid:durableId="864177243">
    <w:abstractNumId w:val="15"/>
  </w:num>
  <w:num w:numId="2" w16cid:durableId="1080713639">
    <w:abstractNumId w:val="6"/>
  </w:num>
  <w:num w:numId="3" w16cid:durableId="648903432">
    <w:abstractNumId w:val="9"/>
  </w:num>
  <w:num w:numId="4" w16cid:durableId="304744568">
    <w:abstractNumId w:val="18"/>
  </w:num>
  <w:num w:numId="5" w16cid:durableId="1770000597">
    <w:abstractNumId w:val="27"/>
  </w:num>
  <w:num w:numId="6" w16cid:durableId="2069961947">
    <w:abstractNumId w:val="24"/>
  </w:num>
  <w:num w:numId="7" w16cid:durableId="1373579100">
    <w:abstractNumId w:val="29"/>
  </w:num>
  <w:num w:numId="8" w16cid:durableId="1847473978">
    <w:abstractNumId w:val="34"/>
  </w:num>
  <w:num w:numId="9" w16cid:durableId="1405449669">
    <w:abstractNumId w:val="12"/>
  </w:num>
  <w:num w:numId="10" w16cid:durableId="385110204">
    <w:abstractNumId w:val="10"/>
  </w:num>
  <w:num w:numId="11" w16cid:durableId="1434472980">
    <w:abstractNumId w:val="2"/>
  </w:num>
  <w:num w:numId="12" w16cid:durableId="1825971874">
    <w:abstractNumId w:val="1"/>
  </w:num>
  <w:num w:numId="13" w16cid:durableId="1131939634">
    <w:abstractNumId w:val="7"/>
  </w:num>
  <w:num w:numId="14" w16cid:durableId="868105203">
    <w:abstractNumId w:val="35"/>
  </w:num>
  <w:num w:numId="15" w16cid:durableId="563835175">
    <w:abstractNumId w:val="3"/>
  </w:num>
  <w:num w:numId="16" w16cid:durableId="16666532">
    <w:abstractNumId w:val="8"/>
  </w:num>
  <w:num w:numId="17" w16cid:durableId="834759939">
    <w:abstractNumId w:val="11"/>
  </w:num>
  <w:num w:numId="18" w16cid:durableId="1013453274">
    <w:abstractNumId w:val="14"/>
  </w:num>
  <w:num w:numId="19" w16cid:durableId="2027441119">
    <w:abstractNumId w:val="20"/>
  </w:num>
  <w:num w:numId="20" w16cid:durableId="1350912091">
    <w:abstractNumId w:val="17"/>
  </w:num>
  <w:num w:numId="21" w16cid:durableId="883521865">
    <w:abstractNumId w:val="0"/>
  </w:num>
  <w:num w:numId="22" w16cid:durableId="1945771947">
    <w:abstractNumId w:val="4"/>
  </w:num>
  <w:num w:numId="23" w16cid:durableId="2026209131">
    <w:abstractNumId w:val="19"/>
  </w:num>
  <w:num w:numId="24" w16cid:durableId="1727758184">
    <w:abstractNumId w:val="28"/>
  </w:num>
  <w:num w:numId="25" w16cid:durableId="1004284329">
    <w:abstractNumId w:val="5"/>
  </w:num>
  <w:num w:numId="26" w16cid:durableId="66390364">
    <w:abstractNumId w:val="30"/>
  </w:num>
  <w:num w:numId="27" w16cid:durableId="1890528949">
    <w:abstractNumId w:val="21"/>
  </w:num>
  <w:num w:numId="28" w16cid:durableId="424614006">
    <w:abstractNumId w:val="13"/>
  </w:num>
  <w:num w:numId="29" w16cid:durableId="543299953">
    <w:abstractNumId w:val="16"/>
  </w:num>
  <w:num w:numId="30" w16cid:durableId="1551578164">
    <w:abstractNumId w:val="36"/>
  </w:num>
  <w:num w:numId="31" w16cid:durableId="2003121573">
    <w:abstractNumId w:val="25"/>
  </w:num>
  <w:num w:numId="32" w16cid:durableId="524099640">
    <w:abstractNumId w:val="26"/>
  </w:num>
  <w:num w:numId="33" w16cid:durableId="1792824480">
    <w:abstractNumId w:val="32"/>
  </w:num>
  <w:num w:numId="34" w16cid:durableId="2142727911">
    <w:abstractNumId w:val="33"/>
  </w:num>
  <w:num w:numId="35" w16cid:durableId="170802641">
    <w:abstractNumId w:val="31"/>
  </w:num>
  <w:num w:numId="36" w16cid:durableId="1232617685">
    <w:abstractNumId w:val="22"/>
  </w:num>
  <w:num w:numId="37" w16cid:durableId="5462592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87"/>
    <w:rsid w:val="BFFB6A48"/>
    <w:rsid w:val="D64F3A50"/>
    <w:rsid w:val="E5DEDADD"/>
    <w:rsid w:val="EFDF0D6E"/>
    <w:rsid w:val="FF7FABCC"/>
    <w:rsid w:val="FFB82B38"/>
    <w:rsid w:val="FFEF691F"/>
    <w:rsid w:val="00014C46"/>
    <w:rsid w:val="00020D30"/>
    <w:rsid w:val="00051338"/>
    <w:rsid w:val="000973F6"/>
    <w:rsid w:val="000A0874"/>
    <w:rsid w:val="000C2FE8"/>
    <w:rsid w:val="000C7EEA"/>
    <w:rsid w:val="00114203"/>
    <w:rsid w:val="001515DD"/>
    <w:rsid w:val="001527EC"/>
    <w:rsid w:val="0016451B"/>
    <w:rsid w:val="00174BBE"/>
    <w:rsid w:val="001B0B81"/>
    <w:rsid w:val="001C5CE1"/>
    <w:rsid w:val="001D3410"/>
    <w:rsid w:val="00212A57"/>
    <w:rsid w:val="00212DA0"/>
    <w:rsid w:val="00214469"/>
    <w:rsid w:val="00232D57"/>
    <w:rsid w:val="0024258F"/>
    <w:rsid w:val="00252468"/>
    <w:rsid w:val="00267256"/>
    <w:rsid w:val="00275F0C"/>
    <w:rsid w:val="0028353E"/>
    <w:rsid w:val="002B25F7"/>
    <w:rsid w:val="002C0621"/>
    <w:rsid w:val="002C0697"/>
    <w:rsid w:val="003148B9"/>
    <w:rsid w:val="0031640F"/>
    <w:rsid w:val="003224FB"/>
    <w:rsid w:val="00337AD5"/>
    <w:rsid w:val="00353497"/>
    <w:rsid w:val="00375639"/>
    <w:rsid w:val="00375AE6"/>
    <w:rsid w:val="003A0888"/>
    <w:rsid w:val="003B71B0"/>
    <w:rsid w:val="003C00EB"/>
    <w:rsid w:val="003E701F"/>
    <w:rsid w:val="00403927"/>
    <w:rsid w:val="004114E0"/>
    <w:rsid w:val="004217E8"/>
    <w:rsid w:val="004235AA"/>
    <w:rsid w:val="00430809"/>
    <w:rsid w:val="00435EA0"/>
    <w:rsid w:val="00441535"/>
    <w:rsid w:val="00447ED6"/>
    <w:rsid w:val="00452B07"/>
    <w:rsid w:val="0046016F"/>
    <w:rsid w:val="00480E04"/>
    <w:rsid w:val="00487606"/>
    <w:rsid w:val="00492484"/>
    <w:rsid w:val="004B3880"/>
    <w:rsid w:val="004D57CA"/>
    <w:rsid w:val="004E53F8"/>
    <w:rsid w:val="004E6A0D"/>
    <w:rsid w:val="00500E2A"/>
    <w:rsid w:val="00514B50"/>
    <w:rsid w:val="00551A91"/>
    <w:rsid w:val="00554CDA"/>
    <w:rsid w:val="00575544"/>
    <w:rsid w:val="005800CE"/>
    <w:rsid w:val="005855FD"/>
    <w:rsid w:val="005A55C7"/>
    <w:rsid w:val="005B4C09"/>
    <w:rsid w:val="005C25DC"/>
    <w:rsid w:val="005D45B4"/>
    <w:rsid w:val="005F67F1"/>
    <w:rsid w:val="00615563"/>
    <w:rsid w:val="00617AC7"/>
    <w:rsid w:val="006715AC"/>
    <w:rsid w:val="00694055"/>
    <w:rsid w:val="006A0C53"/>
    <w:rsid w:val="006B580D"/>
    <w:rsid w:val="006D305F"/>
    <w:rsid w:val="006E19AC"/>
    <w:rsid w:val="006E4712"/>
    <w:rsid w:val="006E693C"/>
    <w:rsid w:val="00702CB0"/>
    <w:rsid w:val="00703A55"/>
    <w:rsid w:val="00747C83"/>
    <w:rsid w:val="00755F0B"/>
    <w:rsid w:val="00785C7F"/>
    <w:rsid w:val="007A7538"/>
    <w:rsid w:val="007B09A6"/>
    <w:rsid w:val="007F0B97"/>
    <w:rsid w:val="007F1624"/>
    <w:rsid w:val="008002B1"/>
    <w:rsid w:val="0082038C"/>
    <w:rsid w:val="0082062F"/>
    <w:rsid w:val="00833C6D"/>
    <w:rsid w:val="00847417"/>
    <w:rsid w:val="00850207"/>
    <w:rsid w:val="00854AEF"/>
    <w:rsid w:val="008675E3"/>
    <w:rsid w:val="0087074A"/>
    <w:rsid w:val="008806E6"/>
    <w:rsid w:val="00883F1F"/>
    <w:rsid w:val="00894889"/>
    <w:rsid w:val="008D055A"/>
    <w:rsid w:val="008D4C81"/>
    <w:rsid w:val="008E3325"/>
    <w:rsid w:val="00901CB3"/>
    <w:rsid w:val="00902D1F"/>
    <w:rsid w:val="009049C5"/>
    <w:rsid w:val="00926FEB"/>
    <w:rsid w:val="00951AF3"/>
    <w:rsid w:val="00957E39"/>
    <w:rsid w:val="009666E5"/>
    <w:rsid w:val="00970E7C"/>
    <w:rsid w:val="009730E3"/>
    <w:rsid w:val="009B3FBB"/>
    <w:rsid w:val="009B47E9"/>
    <w:rsid w:val="009C3DC7"/>
    <w:rsid w:val="009C7053"/>
    <w:rsid w:val="009D3E78"/>
    <w:rsid w:val="009F2D98"/>
    <w:rsid w:val="009F3FC6"/>
    <w:rsid w:val="009F7D1B"/>
    <w:rsid w:val="00A008AE"/>
    <w:rsid w:val="00A07596"/>
    <w:rsid w:val="00A118D2"/>
    <w:rsid w:val="00A13C92"/>
    <w:rsid w:val="00A231AF"/>
    <w:rsid w:val="00A813E6"/>
    <w:rsid w:val="00A8207D"/>
    <w:rsid w:val="00AA24F3"/>
    <w:rsid w:val="00AE2CF0"/>
    <w:rsid w:val="00AE3E36"/>
    <w:rsid w:val="00AE69CC"/>
    <w:rsid w:val="00AF3772"/>
    <w:rsid w:val="00B053D5"/>
    <w:rsid w:val="00B06DA0"/>
    <w:rsid w:val="00B14255"/>
    <w:rsid w:val="00B22A4B"/>
    <w:rsid w:val="00B33C9E"/>
    <w:rsid w:val="00B37796"/>
    <w:rsid w:val="00B50B75"/>
    <w:rsid w:val="00B77C83"/>
    <w:rsid w:val="00B87AA2"/>
    <w:rsid w:val="00BA1BDC"/>
    <w:rsid w:val="00BA21B5"/>
    <w:rsid w:val="00BB0509"/>
    <w:rsid w:val="00BB496A"/>
    <w:rsid w:val="00BD24B9"/>
    <w:rsid w:val="00BD4041"/>
    <w:rsid w:val="00BE73BC"/>
    <w:rsid w:val="00C035B1"/>
    <w:rsid w:val="00C068DF"/>
    <w:rsid w:val="00C230B2"/>
    <w:rsid w:val="00C23BF5"/>
    <w:rsid w:val="00C32C1B"/>
    <w:rsid w:val="00C43A94"/>
    <w:rsid w:val="00C56364"/>
    <w:rsid w:val="00C71AC2"/>
    <w:rsid w:val="00CA5976"/>
    <w:rsid w:val="00CC7961"/>
    <w:rsid w:val="00CD1A96"/>
    <w:rsid w:val="00D009B7"/>
    <w:rsid w:val="00D01D46"/>
    <w:rsid w:val="00D02A4B"/>
    <w:rsid w:val="00D267A9"/>
    <w:rsid w:val="00DA27FD"/>
    <w:rsid w:val="00DC052C"/>
    <w:rsid w:val="00DE2F3E"/>
    <w:rsid w:val="00DE6B7A"/>
    <w:rsid w:val="00E053C4"/>
    <w:rsid w:val="00E05FFE"/>
    <w:rsid w:val="00E16584"/>
    <w:rsid w:val="00E20598"/>
    <w:rsid w:val="00E26127"/>
    <w:rsid w:val="00E26B71"/>
    <w:rsid w:val="00E31267"/>
    <w:rsid w:val="00E3311E"/>
    <w:rsid w:val="00E365C1"/>
    <w:rsid w:val="00E7098D"/>
    <w:rsid w:val="00E73167"/>
    <w:rsid w:val="00E869E2"/>
    <w:rsid w:val="00EA6CE5"/>
    <w:rsid w:val="00EC068A"/>
    <w:rsid w:val="00EC34DD"/>
    <w:rsid w:val="00ED5FE2"/>
    <w:rsid w:val="00EE3DD3"/>
    <w:rsid w:val="00EE42B7"/>
    <w:rsid w:val="00EF0351"/>
    <w:rsid w:val="00EF4EF4"/>
    <w:rsid w:val="00F23DF7"/>
    <w:rsid w:val="00F25D6A"/>
    <w:rsid w:val="00F30DDC"/>
    <w:rsid w:val="00F5618E"/>
    <w:rsid w:val="00F8419C"/>
    <w:rsid w:val="00F90626"/>
    <w:rsid w:val="00F9338C"/>
    <w:rsid w:val="00FA09D0"/>
    <w:rsid w:val="00FA3A87"/>
    <w:rsid w:val="00FB53A3"/>
    <w:rsid w:val="00FB7871"/>
    <w:rsid w:val="00FC4E16"/>
    <w:rsid w:val="00FC5485"/>
    <w:rsid w:val="00FD2106"/>
    <w:rsid w:val="00FD74D8"/>
    <w:rsid w:val="00FF142A"/>
    <w:rsid w:val="0DCC2343"/>
    <w:rsid w:val="1FEE28C3"/>
    <w:rsid w:val="2532097D"/>
    <w:rsid w:val="307C197C"/>
    <w:rsid w:val="3FBC2F5E"/>
    <w:rsid w:val="3FED149C"/>
    <w:rsid w:val="40990D41"/>
    <w:rsid w:val="440C3ABB"/>
    <w:rsid w:val="57A806C4"/>
    <w:rsid w:val="5DDED3E1"/>
    <w:rsid w:val="714A5B78"/>
    <w:rsid w:val="76AF47D2"/>
    <w:rsid w:val="77FF8286"/>
    <w:rsid w:val="7FBB5135"/>
    <w:rsid w:val="7FCD3A67"/>
    <w:rsid w:val="7FDB8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4C12F1B"/>
  <w15:docId w15:val="{A9575BD1-7B74-C047-BB0B-572F9C92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仿宋" w:hAnsi="Tahoma"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11"/>
    <w:uiPriority w:val="99"/>
    <w:semiHidden/>
    <w:unhideWhenUsed/>
    <w:pPr>
      <w:jc w:val="left"/>
    </w:pPr>
  </w:style>
  <w:style w:type="paragraph" w:styleId="a4">
    <w:name w:val="Body Text"/>
    <w:basedOn w:val="a"/>
    <w:link w:val="a5"/>
    <w:uiPriority w:val="99"/>
    <w:semiHidden/>
    <w:unhideWhenUsed/>
    <w:pPr>
      <w:autoSpaceDE w:val="0"/>
      <w:autoSpaceDN w:val="0"/>
      <w:jc w:val="left"/>
    </w:pPr>
    <w:rPr>
      <w:rFonts w:ascii="宋体" w:eastAsia="宋体" w:hAnsi="宋体" w:cs="宋体"/>
      <w:kern w:val="0"/>
      <w:sz w:val="24"/>
      <w:szCs w:val="24"/>
    </w:rPr>
  </w:style>
  <w:style w:type="paragraph" w:styleId="a6">
    <w:name w:val="Balloon Text"/>
    <w:basedOn w:val="a"/>
    <w:link w:val="12"/>
    <w:uiPriority w:val="99"/>
    <w:semiHidden/>
    <w:unhideWhenUsed/>
    <w:rPr>
      <w:sz w:val="18"/>
      <w:szCs w:val="18"/>
    </w:rPr>
  </w:style>
  <w:style w:type="paragraph" w:styleId="a7">
    <w:name w:val="footer"/>
    <w:basedOn w:val="a"/>
    <w:link w:val="13"/>
    <w:uiPriority w:val="99"/>
    <w:unhideWhenUsed/>
    <w:pPr>
      <w:tabs>
        <w:tab w:val="center" w:pos="4153"/>
        <w:tab w:val="right" w:pos="8306"/>
      </w:tabs>
      <w:snapToGrid w:val="0"/>
      <w:jc w:val="left"/>
    </w:pPr>
    <w:rPr>
      <w:sz w:val="18"/>
      <w:szCs w:val="18"/>
    </w:rPr>
  </w:style>
  <w:style w:type="paragraph" w:styleId="a8">
    <w:name w:val="header"/>
    <w:basedOn w:val="a"/>
    <w:link w:val="14"/>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3"/>
    <w:next w:val="a3"/>
    <w:link w:val="ab"/>
    <w:uiPriority w:val="99"/>
    <w:semiHidden/>
    <w:unhideWhenUsed/>
    <w:rPr>
      <w:rFonts w:ascii="Times New Roman" w:eastAsia="宋体" w:hAnsi="Times New Roman" w:cs="Times New Roman"/>
      <w:b/>
      <w:bCs/>
    </w:rPr>
  </w:style>
  <w:style w:type="table" w:styleId="ac">
    <w:name w:val="Table Grid"/>
    <w:basedOn w:val="a1"/>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rFonts w:ascii="Times New Roman" w:eastAsia="宋体" w:hAnsi="Times New Roman" w:cs="Times New Roman"/>
      <w:b/>
      <w:bCs/>
    </w:rPr>
  </w:style>
  <w:style w:type="character" w:styleId="ae">
    <w:name w:val="page number"/>
    <w:basedOn w:val="a0"/>
    <w:uiPriority w:val="99"/>
    <w:semiHidden/>
    <w:unhideWhenUsed/>
    <w:rPr>
      <w:rFonts w:ascii="Calibri" w:eastAsia="宋体" w:hAnsi="Calibri" w:cs="Times New Roman"/>
    </w:rPr>
  </w:style>
  <w:style w:type="character" w:styleId="af">
    <w:name w:val="FollowedHyperlink"/>
    <w:basedOn w:val="a0"/>
    <w:uiPriority w:val="99"/>
    <w:semiHidden/>
    <w:unhideWhenUsed/>
    <w:rPr>
      <w:rFonts w:ascii="DengXian" w:eastAsia="DengXian" w:hAnsi="DengXian" w:cs="Times New Roman"/>
      <w:color w:val="954F72"/>
      <w:u w:val="single"/>
    </w:rPr>
  </w:style>
  <w:style w:type="character" w:styleId="af0">
    <w:name w:val="Emphasis"/>
    <w:basedOn w:val="a0"/>
    <w:uiPriority w:val="20"/>
    <w:qFormat/>
    <w:rPr>
      <w:rFonts w:ascii="Times New Roman" w:eastAsia="宋体" w:hAnsi="Times New Roman" w:cs="Times New Roman"/>
      <w:i/>
      <w:iCs/>
    </w:rPr>
  </w:style>
  <w:style w:type="character" w:styleId="af1">
    <w:name w:val="Hyperlink"/>
    <w:basedOn w:val="a0"/>
    <w:uiPriority w:val="99"/>
    <w:unhideWhenUsed/>
    <w:rPr>
      <w:color w:val="0000FF" w:themeColor="hyperlink"/>
      <w:u w:val="single"/>
    </w:rPr>
  </w:style>
  <w:style w:type="character" w:styleId="af2">
    <w:name w:val="annotation reference"/>
    <w:basedOn w:val="a0"/>
    <w:uiPriority w:val="99"/>
    <w:semiHidden/>
    <w:unhideWhenUsed/>
    <w:rPr>
      <w:rFonts w:ascii="Times New Roman" w:eastAsia="宋体" w:hAnsi="Times New Roman" w:cs="Times New Roman"/>
      <w:sz w:val="21"/>
      <w:szCs w:val="21"/>
    </w:rPr>
  </w:style>
  <w:style w:type="character" w:customStyle="1" w:styleId="af3">
    <w:name w:val="批注框文本 字符"/>
    <w:basedOn w:val="a0"/>
    <w:uiPriority w:val="99"/>
    <w:semiHidden/>
    <w:rPr>
      <w:sz w:val="18"/>
      <w:szCs w:val="18"/>
    </w:rPr>
  </w:style>
  <w:style w:type="paragraph" w:styleId="af4">
    <w:name w:val="List Paragraph"/>
    <w:basedOn w:val="a"/>
    <w:uiPriority w:val="99"/>
    <w:unhideWhenUsed/>
    <w:pPr>
      <w:ind w:firstLineChars="200" w:firstLine="420"/>
    </w:pPr>
  </w:style>
  <w:style w:type="character" w:customStyle="1" w:styleId="af5">
    <w:name w:val="页眉 字符"/>
    <w:basedOn w:val="a0"/>
    <w:uiPriority w:val="99"/>
    <w:rPr>
      <w:sz w:val="18"/>
      <w:szCs w:val="18"/>
    </w:rPr>
  </w:style>
  <w:style w:type="character" w:customStyle="1" w:styleId="af6">
    <w:name w:val="页脚 字符"/>
    <w:basedOn w:val="a0"/>
    <w:uiPriority w:val="99"/>
    <w:rPr>
      <w:sz w:val="18"/>
      <w:szCs w:val="18"/>
    </w:rPr>
  </w:style>
  <w:style w:type="character" w:customStyle="1" w:styleId="af7">
    <w:name w:val="批注文字 字符"/>
    <w:basedOn w:val="a0"/>
    <w:uiPriority w:val="99"/>
  </w:style>
  <w:style w:type="character" w:customStyle="1" w:styleId="10">
    <w:name w:val="标题 1 字符"/>
    <w:basedOn w:val="a0"/>
    <w:link w:val="1"/>
    <w:uiPriority w:val="9"/>
    <w:qFormat/>
    <w:rPr>
      <w:rFonts w:ascii="宋体" w:eastAsia="宋体" w:hAnsi="宋体" w:cs="宋体"/>
      <w:b/>
      <w:bCs/>
      <w:kern w:val="36"/>
      <w:sz w:val="48"/>
      <w:szCs w:val="48"/>
    </w:rPr>
  </w:style>
  <w:style w:type="paragraph" w:customStyle="1" w:styleId="ptime">
    <w:name w:val="p_time"/>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vsbcontentstart">
    <w:name w:val="vsbcontent_start"/>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vsbcontentimg">
    <w:name w:val="vsbcontent_img"/>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12">
    <w:name w:val="批注框文本 字符1"/>
    <w:basedOn w:val="a0"/>
    <w:link w:val="a6"/>
    <w:uiPriority w:val="99"/>
    <w:semiHidden/>
    <w:qFormat/>
    <w:rPr>
      <w:rFonts w:ascii="Times New Roman" w:eastAsia="宋体" w:hAnsi="Times New Roman" w:cs="Times New Roman"/>
      <w:sz w:val="18"/>
      <w:szCs w:val="18"/>
    </w:rPr>
  </w:style>
  <w:style w:type="character" w:customStyle="1" w:styleId="14">
    <w:name w:val="页眉 字符1"/>
    <w:basedOn w:val="a0"/>
    <w:link w:val="a8"/>
    <w:uiPriority w:val="99"/>
    <w:qFormat/>
    <w:rPr>
      <w:rFonts w:ascii="Times New Roman" w:eastAsia="宋体" w:hAnsi="Times New Roman" w:cs="Times New Roman"/>
      <w:sz w:val="18"/>
      <w:szCs w:val="18"/>
    </w:rPr>
  </w:style>
  <w:style w:type="character" w:customStyle="1" w:styleId="13">
    <w:name w:val="页脚 字符1"/>
    <w:basedOn w:val="a0"/>
    <w:link w:val="a7"/>
    <w:uiPriority w:val="99"/>
    <w:qFormat/>
    <w:rPr>
      <w:rFonts w:ascii="Times New Roman" w:eastAsia="宋体" w:hAnsi="Times New Roman" w:cs="Times New Roman"/>
      <w:sz w:val="18"/>
      <w:szCs w:val="18"/>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15">
    <w:name w:val="未处理的提及1"/>
    <w:basedOn w:val="a0"/>
    <w:uiPriority w:val="99"/>
    <w:semiHidden/>
    <w:unhideWhenUsed/>
    <w:qFormat/>
    <w:rPr>
      <w:rFonts w:ascii="Times New Roman" w:eastAsia="宋体" w:hAnsi="Times New Roman" w:cs="Times New Roman"/>
      <w:color w:val="605E5C"/>
      <w:shd w:val="clear" w:color="auto" w:fill="E1DFDD"/>
    </w:rPr>
  </w:style>
  <w:style w:type="character" w:customStyle="1" w:styleId="a5">
    <w:name w:val="正文文本 字符"/>
    <w:basedOn w:val="a0"/>
    <w:link w:val="a4"/>
    <w:uiPriority w:val="1"/>
    <w:qFormat/>
    <w:rPr>
      <w:rFonts w:ascii="宋体" w:eastAsia="宋体" w:hAnsi="宋体" w:cs="宋体"/>
      <w:kern w:val="0"/>
      <w:sz w:val="24"/>
      <w:szCs w:val="24"/>
    </w:rPr>
  </w:style>
  <w:style w:type="character" w:customStyle="1" w:styleId="11">
    <w:name w:val="批注文字 字符1"/>
    <w:basedOn w:val="a0"/>
    <w:link w:val="a3"/>
    <w:uiPriority w:val="99"/>
    <w:qFormat/>
    <w:rPr>
      <w:rFonts w:ascii="Times New Roman" w:eastAsia="宋体" w:hAnsi="Times New Roman" w:cs="Times New Roman"/>
    </w:rPr>
  </w:style>
  <w:style w:type="character" w:customStyle="1" w:styleId="Char">
    <w:name w:val="批注主题 Char"/>
    <w:basedOn w:val="11"/>
    <w:uiPriority w:val="99"/>
    <w:semiHidden/>
    <w:qFormat/>
    <w:rPr>
      <w:rFonts w:ascii="Times New Roman" w:eastAsia="宋体" w:hAnsi="Times New Roman" w:cs="Times New Roman"/>
      <w:b/>
      <w:bCs/>
    </w:rPr>
  </w:style>
  <w:style w:type="paragraph" w:customStyle="1" w:styleId="Default">
    <w:name w:val="Default"/>
    <w:qFormat/>
    <w:pPr>
      <w:widowControl w:val="0"/>
      <w:autoSpaceDE w:val="0"/>
      <w:autoSpaceDN w:val="0"/>
      <w:adjustRightInd w:val="0"/>
    </w:pPr>
    <w:rPr>
      <w:rFonts w:ascii="华文仿宋" w:eastAsia="华文仿宋" w:hAnsiTheme="minorHAnsi" w:cs="华文仿宋"/>
      <w:color w:val="000000"/>
      <w:sz w:val="24"/>
      <w:szCs w:val="24"/>
    </w:rPr>
  </w:style>
  <w:style w:type="paragraph" w:customStyle="1" w:styleId="16">
    <w:name w:val="修订1"/>
    <w:hidden/>
    <w:uiPriority w:val="99"/>
    <w:semiHidden/>
    <w:qFormat/>
    <w:rPr>
      <w:rFonts w:asciiTheme="minorHAnsi" w:eastAsiaTheme="minorEastAsia" w:hAnsiTheme="minorHAnsi"/>
      <w:kern w:val="2"/>
      <w:sz w:val="21"/>
      <w:szCs w:val="22"/>
    </w:rPr>
  </w:style>
  <w:style w:type="character" w:customStyle="1" w:styleId="translated-span">
    <w:name w:val="translated-span"/>
    <w:basedOn w:val="a0"/>
    <w:qFormat/>
    <w:rPr>
      <w:rFonts w:ascii="Times New Roman" w:eastAsia="宋体" w:hAnsi="Times New Roman" w:cs="Times New Roman"/>
    </w:rPr>
  </w:style>
  <w:style w:type="paragraph" w:customStyle="1" w:styleId="21">
    <w:name w:val="修订2"/>
    <w:hidden/>
    <w:uiPriority w:val="99"/>
    <w:semiHidden/>
    <w:qFormat/>
    <w:rPr>
      <w:rFonts w:asciiTheme="minorHAnsi" w:eastAsiaTheme="minorEastAsia" w:hAnsiTheme="minorHAnsi"/>
      <w:kern w:val="2"/>
      <w:sz w:val="21"/>
      <w:szCs w:val="22"/>
    </w:rPr>
  </w:style>
  <w:style w:type="paragraph" w:customStyle="1" w:styleId="3">
    <w:name w:val="修订3"/>
    <w:hidden/>
    <w:uiPriority w:val="99"/>
    <w:unhideWhenUsed/>
    <w:qFormat/>
    <w:rPr>
      <w:rFonts w:asciiTheme="minorHAnsi" w:eastAsiaTheme="minorEastAsia" w:hAnsiTheme="minorHAnsi"/>
      <w:kern w:val="2"/>
      <w:sz w:val="21"/>
      <w:szCs w:val="22"/>
    </w:rPr>
  </w:style>
  <w:style w:type="character" w:customStyle="1" w:styleId="22">
    <w:name w:val="未处理的提及2"/>
    <w:basedOn w:val="a0"/>
    <w:uiPriority w:val="99"/>
    <w:semiHidden/>
    <w:unhideWhenUsed/>
    <w:qFormat/>
    <w:rPr>
      <w:rFonts w:ascii="Times New Roman" w:eastAsia="宋体" w:hAnsi="Times New Roman" w:cs="Times New Roman"/>
      <w:color w:val="605E5C"/>
      <w:shd w:val="clear" w:color="auto" w:fill="E1DFDD"/>
    </w:rPr>
  </w:style>
  <w:style w:type="paragraph" w:customStyle="1" w:styleId="msonormal0">
    <w:name w:val="msonormal"/>
    <w:basedOn w:val="a"/>
    <w:pPr>
      <w:widowControl/>
      <w:spacing w:before="100" w:beforeAutospacing="1" w:after="100" w:afterAutospacing="1"/>
      <w:jc w:val="left"/>
    </w:pPr>
    <w:rPr>
      <w:rFonts w:ascii="宋体" w:eastAsia="宋体" w:hAnsi="宋体" w:cs="宋体"/>
      <w:kern w:val="0"/>
      <w:sz w:val="24"/>
      <w:szCs w:val="24"/>
    </w:rPr>
  </w:style>
  <w:style w:type="paragraph" w:customStyle="1" w:styleId="msochpdefault">
    <w:name w:val="msochpdefault"/>
    <w:basedOn w:val="a"/>
    <w:pPr>
      <w:widowControl/>
      <w:spacing w:before="100" w:beforeAutospacing="1" w:after="100" w:afterAutospacing="1"/>
      <w:jc w:val="left"/>
    </w:pPr>
    <w:rPr>
      <w:rFonts w:ascii="DengXian" w:eastAsia="DengXian" w:hAnsi="DengXian" w:cs="宋体"/>
      <w:kern w:val="0"/>
      <w:sz w:val="24"/>
      <w:szCs w:val="24"/>
    </w:rPr>
  </w:style>
  <w:style w:type="character" w:customStyle="1" w:styleId="ab">
    <w:name w:val="批注主题 字符"/>
    <w:basedOn w:val="af7"/>
    <w:link w:val="aa"/>
    <w:uiPriority w:val="99"/>
    <w:semiHidden/>
    <w:rPr>
      <w:rFonts w:ascii="DengXian" w:eastAsia="DengXian" w:hAnsi="DengXian" w:cs="宋体"/>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65AABF6-C1FF-3E4F-821A-23AA53B5565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876</Words>
  <Characters>4999</Characters>
  <Application>Microsoft Office Word</Application>
  <DocSecurity>0</DocSecurity>
  <Lines>41</Lines>
  <Paragraphs>11</Paragraphs>
  <ScaleCrop>false</ScaleCrop>
  <Company>Microsoft</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百度翻译</dc:creator>
  <cp:lastModifiedBy>office</cp:lastModifiedBy>
  <cp:revision>3</cp:revision>
  <cp:lastPrinted>2024-04-16T01:18:00Z</cp:lastPrinted>
  <dcterms:created xsi:type="dcterms:W3CDTF">2024-04-16T01:18:00Z</dcterms:created>
  <dcterms:modified xsi:type="dcterms:W3CDTF">2024-04-16T01:18:00Z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343EA8A842D5B80B84E318665EB4B7AE_42</vt:lpwstr>
  </property>
</Properties>
</file>